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Arial" w:hAnsi="Arial" w:cs="Arial"/>
          <w:color w:val="0000ff"/>
          <w:sz w:val="32"/>
          <w:szCs w:val="32"/>
          <w:u w:color="auto" w:val="single"/>
        </w:rPr>
      </w:pPr>
      <w:r>
        <w:rPr>
          <w:rFonts w:ascii="Arial" w:hAnsi="Arial" w:cs="Arial"/>
          <w:sz w:val="48"/>
          <w:szCs w:val="48"/>
        </w:rPr>
        <w:t>Столярная мастерская «СТОЛ РЕКА»</w:t>
        <w:br w:type="textWrapping"/>
      </w:r>
      <w:r>
        <w:rPr>
          <w:rFonts w:ascii="Arial" w:hAnsi="Arial" w:cs="Arial"/>
          <w:sz w:val="28"/>
          <w:szCs w:val="28"/>
        </w:rPr>
        <w:t>Изготовление столов из слэбов и эпоксидной смолы</w:t>
      </w:r>
      <w:r>
        <w:rPr>
          <w:rFonts w:ascii="Arial" w:hAnsi="Arial" w:cs="Arial"/>
          <w:sz w:val="48"/>
          <w:szCs w:val="48"/>
        </w:rPr>
        <w:br w:type="textWrapping"/>
      </w:r>
      <w:r>
        <w:rPr>
          <w:rFonts w:ascii="Arial" w:hAnsi="Arial" w:cs="Arial"/>
          <w:sz w:val="28"/>
          <w:szCs w:val="28"/>
        </w:rPr>
        <w:t xml:space="preserve">Наш сайт: </w:t>
      </w:r>
      <w:r>
        <w:rPr>
          <w:rFonts w:ascii="Arial" w:hAnsi="Arial" w:cs="Arial"/>
          <w:color w:val="0000ff"/>
          <w:sz w:val="32"/>
          <w:szCs w:val="32"/>
          <w:u w:color="auto" w:val="single"/>
          <w:lang w:val="en-us"/>
        </w:rPr>
        <w:t>rfspb</w:t>
      </w:r>
      <w:r>
        <w:rPr>
          <w:rFonts w:ascii="Arial" w:hAnsi="Arial" w:cs="Arial"/>
          <w:color w:val="0000ff"/>
          <w:sz w:val="32"/>
          <w:szCs w:val="32"/>
          <w:u w:color="auto" w:val="single"/>
        </w:rPr>
        <w:t>.</w:t>
      </w:r>
      <w:r>
        <w:rPr>
          <w:rFonts w:ascii="Arial" w:hAnsi="Arial" w:cs="Arial"/>
          <w:color w:val="0000ff"/>
          <w:sz w:val="32"/>
          <w:szCs w:val="32"/>
          <w:u w:color="auto" w:val="single"/>
          <w:lang w:val="en-us"/>
        </w:rPr>
        <w:t>ru</w:t>
      </w:r>
      <w:r>
        <w:rPr>
          <w:rFonts w:ascii="Arial" w:hAnsi="Arial" w:cs="Arial"/>
          <w:color w:val="0000ff"/>
          <w:sz w:val="32"/>
          <w:szCs w:val="32"/>
          <w:u w:color="auto" w:val="single"/>
        </w:rPr>
      </w:r>
    </w:p>
    <w:p>
      <w:pPr>
        <w:spacing w:after="160" w:line="259" w:lineRule="auto"/>
        <w:jc w:val="center"/>
        <w:rPr>
          <w:rFonts w:ascii="Arial" w:hAnsi="Arial" w:cs="Arial"/>
          <w:b/>
          <w:sz w:val="24"/>
          <w:szCs w:val="24"/>
        </w:rPr>
      </w:pPr>
      <w:r>
        <w:rPr>
          <w:rFonts w:ascii="Arial" w:hAnsi="Arial" w:cs="Arial"/>
          <w:b/>
          <w:sz w:val="24"/>
          <w:szCs w:val="24"/>
        </w:rPr>
      </w:r>
    </w:p>
    <w:p>
      <w:pPr>
        <w:spacing w:after="160" w:line="259" w:lineRule="auto"/>
        <w:jc w:val="center"/>
        <w:rPr>
          <w:rFonts w:ascii="Arial" w:hAnsi="Arial" w:cs="Arial"/>
          <w:sz w:val="24"/>
          <w:szCs w:val="24"/>
        </w:rPr>
      </w:pPr>
      <w:r>
        <w:rPr>
          <w:rFonts w:ascii="Arial" w:hAnsi="Arial" w:cs="Arial"/>
          <w:sz w:val="24"/>
          <w:szCs w:val="24"/>
        </w:rPr>
        <w:t xml:space="preserve">Договор об оказании услуг по производству мебели из массива дерева   </w:t>
      </w:r>
    </w:p>
    <w:p>
      <w:pPr>
        <w:spacing w:after="160" w:line="259" w:lineRule="auto"/>
        <w:jc w:val="center"/>
        <w:rPr>
          <w:rFonts w:ascii="Arial" w:hAnsi="Arial" w:cs="Arial"/>
          <w:sz w:val="24"/>
          <w:szCs w:val="24"/>
        </w:rPr>
      </w:pPr>
      <w:r>
        <w:rPr>
          <w:rFonts w:ascii="Arial" w:hAnsi="Arial" w:cs="Arial"/>
          <w:b/>
          <w:sz w:val="24"/>
          <w:szCs w:val="24"/>
        </w:rPr>
        <w:t xml:space="preserve">№1 от 01.01.2025 </w:t>
      </w:r>
      <w:r>
        <w:rPr>
          <w:rFonts w:ascii="Arial" w:hAnsi="Arial" w:cs="Arial"/>
          <w:sz w:val="24"/>
          <w:szCs w:val="24"/>
        </w:rPr>
        <w:t>город Санкт-Петербург</w:t>
      </w:r>
      <w:r>
        <w:rPr>
          <w:rFonts w:ascii="Arial" w:hAnsi="Arial" w:cs="Arial"/>
          <w:sz w:val="24"/>
          <w:szCs w:val="24"/>
        </w:rPr>
      </w:r>
    </w:p>
    <w:p>
      <w:pPr>
        <w:spacing w:after="160" w:line="259" w:lineRule="auto"/>
        <w:jc w:val="center"/>
        <w:rPr>
          <w:rFonts w:ascii="Arial" w:hAnsi="Arial" w:cs="Arial"/>
          <w:b/>
          <w:sz w:val="28"/>
          <w:szCs w:val="28"/>
        </w:rPr>
      </w:pPr>
      <w:r>
        <w:rPr>
          <w:rFonts w:ascii="Arial" w:hAnsi="Arial" w:cs="Arial"/>
          <w:b/>
          <w:sz w:val="28"/>
          <w:szCs w:val="28"/>
        </w:rPr>
      </w:r>
    </w:p>
    <w:p>
      <w:pPr>
        <w:rPr>
          <w:b/>
        </w:rPr>
      </w:pPr>
      <w:r>
        <w:rPr>
          <w:rFonts w:ascii="Arial" w:hAnsi="Arial" w:cs="Arial"/>
          <w:sz w:val="20"/>
          <w:szCs w:val="20"/>
        </w:rPr>
        <w:t>Столярная мастерская «СТОЛ РЕКА» (</w:t>
      </w:r>
      <w:r>
        <w:rPr>
          <w:rFonts w:ascii="Arial" w:hAnsi="Arial" w:cs="Arial"/>
          <w:b/>
          <w:sz w:val="20"/>
          <w:szCs w:val="20"/>
        </w:rPr>
        <w:t>ИП Уткин Сергей Николаевич</w:t>
      </w:r>
      <w:r>
        <w:rPr>
          <w:rFonts w:ascii="Arial" w:hAnsi="Arial" w:cs="Arial"/>
          <w:sz w:val="20"/>
          <w:szCs w:val="20"/>
        </w:rPr>
        <w:t xml:space="preserve">) в дальнейшем именуемый «Изготовитель» </w:t>
      </w:r>
      <w:r>
        <w:rPr>
          <w:rFonts w:ascii="Arial" w:hAnsi="Arial" w:cs="Arial"/>
        </w:rPr>
        <w:t>и</w:t>
      </w:r>
      <w:r>
        <w:rPr>
          <w:rFonts w:ascii="Arial" w:hAnsi="Arial" w:cs="Arial"/>
          <w:color w:val="000000"/>
        </w:rPr>
        <w:t xml:space="preserve"> </w:t>
      </w:r>
      <w:r>
        <w:rPr>
          <w:b/>
          <w:color w:val="000000"/>
          <w:u w:color="auto" w:val="single"/>
        </w:rPr>
        <w:t>_________________________</w:t>
      </w:r>
      <w:r>
        <w:rPr>
          <w:rFonts w:ascii="Arial" w:hAnsi="Arial" w:cs="Arial"/>
          <w:color w:val="000000"/>
          <w:sz w:val="20"/>
          <w:szCs w:val="20"/>
        </w:rPr>
        <w:t xml:space="preserve"> в</w:t>
      </w:r>
      <w:r>
        <w:rPr>
          <w:rFonts w:ascii="Arial" w:hAnsi="Arial" w:cs="Arial"/>
          <w:sz w:val="20"/>
          <w:szCs w:val="20"/>
        </w:rPr>
        <w:t xml:space="preserve"> дальнейшем именуемый «Заказчик», с другой стороны, вместе именуемые Стороны заключили настоящий Договор о нижеследующем:</w:t>
      </w:r>
      <w:r>
        <w:rPr>
          <w:b/>
        </w:rPr>
      </w:r>
    </w:p>
    <w:p>
      <w:pPr>
        <w:spacing w:after="160" w:line="259" w:lineRule="auto"/>
        <w:rPr>
          <w:rFonts w:ascii="Arial" w:hAnsi="Arial" w:cs="Arial"/>
          <w:sz w:val="20"/>
          <w:szCs w:val="20"/>
        </w:rPr>
      </w:pPr>
      <w:r>
        <w:rPr>
          <w:rFonts w:ascii="Arial" w:hAnsi="Arial" w:cs="Arial"/>
          <w:b/>
          <w:sz w:val="20"/>
          <w:szCs w:val="20"/>
        </w:rPr>
        <w:t>1</w:t>
      </w:r>
      <w:r>
        <w:rPr>
          <w:rFonts w:ascii="Arial" w:hAnsi="Arial" w:cs="Arial"/>
          <w:sz w:val="20"/>
          <w:szCs w:val="20"/>
        </w:rPr>
        <w:t xml:space="preserve">. </w:t>
      </w:r>
      <w:r>
        <w:rPr>
          <w:rFonts w:ascii="Arial" w:hAnsi="Arial" w:cs="Arial"/>
          <w:b/>
          <w:bCs/>
          <w:sz w:val="20"/>
          <w:szCs w:val="20"/>
        </w:rPr>
        <w:t>ПРЕДМЕТ ДОГОВОРА</w:t>
      </w:r>
      <w:r>
        <w:rPr>
          <w:rFonts w:ascii="Arial" w:hAnsi="Arial" w:cs="Arial"/>
          <w:sz w:val="20"/>
          <w:szCs w:val="20"/>
        </w:rPr>
      </w:r>
    </w:p>
    <w:p>
      <w:pPr>
        <w:spacing w:after="160" w:line="259" w:lineRule="auto"/>
        <w:rPr>
          <w:rFonts w:ascii="Arial" w:hAnsi="Arial" w:cs="Arial"/>
          <w:sz w:val="20"/>
          <w:szCs w:val="20"/>
        </w:rPr>
      </w:pPr>
      <w:r>
        <w:rPr>
          <w:rFonts w:ascii="Arial" w:hAnsi="Arial" w:cs="Arial"/>
          <w:sz w:val="20"/>
          <w:szCs w:val="20"/>
        </w:rPr>
        <w:t>1.1. Заказчик поручает, а Изготовитель принимает на себя обязательство изготовить столярное изделие указанные в Приложении №1 к настоящему Договору.</w:t>
      </w:r>
    </w:p>
    <w:p>
      <w:pPr>
        <w:spacing w:after="160" w:line="259" w:lineRule="auto"/>
        <w:rPr>
          <w:rFonts w:ascii="Arial" w:hAnsi="Arial" w:cs="Arial"/>
          <w:sz w:val="20"/>
          <w:szCs w:val="20"/>
        </w:rPr>
      </w:pPr>
      <w:r>
        <w:rPr>
          <w:rFonts w:ascii="Arial" w:hAnsi="Arial" w:cs="Arial"/>
          <w:sz w:val="20"/>
          <w:szCs w:val="20"/>
        </w:rPr>
        <w:t>1.2. Изготовитель обязуется сдать результат работы Заказчику, а Заказчик обязуется принять результат работы и оплатить его.</w:t>
      </w:r>
    </w:p>
    <w:p>
      <w:pPr>
        <w:spacing w:after="160" w:line="259" w:lineRule="auto"/>
        <w:rPr>
          <w:rFonts w:ascii="Arial" w:hAnsi="Arial" w:cs="Arial"/>
          <w:sz w:val="20"/>
          <w:szCs w:val="20"/>
        </w:rPr>
      </w:pPr>
      <w:r>
        <w:rPr>
          <w:rFonts w:ascii="Arial" w:hAnsi="Arial" w:cs="Arial"/>
          <w:sz w:val="20"/>
          <w:szCs w:val="20"/>
        </w:rPr>
        <w:t>1.3. Объем и стоимость работ, составляющих предмет настоящего Договора, указаны в Приложении №1 к настоящему Договору</w:t>
      </w:r>
    </w:p>
    <w:p>
      <w:pPr>
        <w:spacing w:after="160" w:line="259" w:lineRule="auto"/>
        <w:rPr>
          <w:rFonts w:ascii="Arial" w:hAnsi="Arial" w:cs="Arial"/>
          <w:b/>
          <w:sz w:val="20"/>
          <w:szCs w:val="20"/>
        </w:rPr>
      </w:pPr>
      <w:r>
        <w:rPr>
          <w:rFonts w:ascii="Arial" w:hAnsi="Arial" w:cs="Arial"/>
          <w:b/>
          <w:sz w:val="20"/>
          <w:szCs w:val="20"/>
        </w:rPr>
        <w:t xml:space="preserve">2. </w:t>
      </w:r>
      <w:r>
        <w:rPr>
          <w:rFonts w:ascii="Arial" w:hAnsi="Arial" w:cs="Arial"/>
          <w:b/>
          <w:bCs/>
          <w:sz w:val="20"/>
          <w:szCs w:val="20"/>
        </w:rPr>
        <w:t>ХАРАКТЕР ВЫПОЛНЯЕМЫХ РАБОТ</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2.1. Изготовитель обязуется произвести работы своими силами, инструментами и механизмами.</w:t>
      </w:r>
    </w:p>
    <w:p>
      <w:pPr>
        <w:spacing w:after="160" w:line="259" w:lineRule="auto"/>
        <w:rPr>
          <w:rFonts w:ascii="Arial" w:hAnsi="Arial" w:cs="Arial"/>
          <w:sz w:val="20"/>
          <w:szCs w:val="20"/>
        </w:rPr>
      </w:pPr>
      <w:r>
        <w:rPr>
          <w:rFonts w:ascii="Arial" w:hAnsi="Arial" w:cs="Arial"/>
          <w:sz w:val="20"/>
          <w:szCs w:val="20"/>
        </w:rPr>
        <w:t>2.2. Изготовитель осуществляет работы, согласно прилагаемой к Договору Смете (Приложение №1) с соблюдением действующих технических условий на изготовление столярных изделий.</w:t>
      </w:r>
    </w:p>
    <w:p>
      <w:pPr>
        <w:spacing w:after="160" w:line="259" w:lineRule="auto"/>
        <w:rPr>
          <w:rFonts w:ascii="Arial" w:hAnsi="Arial" w:cs="Arial"/>
          <w:b/>
          <w:sz w:val="20"/>
          <w:szCs w:val="20"/>
        </w:rPr>
      </w:pPr>
      <w:r>
        <w:rPr>
          <w:rFonts w:ascii="Arial" w:hAnsi="Arial" w:cs="Arial"/>
          <w:b/>
          <w:sz w:val="20"/>
          <w:szCs w:val="20"/>
        </w:rPr>
        <w:t xml:space="preserve">З. </w:t>
      </w:r>
      <w:r>
        <w:rPr>
          <w:rFonts w:ascii="Arial" w:hAnsi="Arial" w:cs="Arial"/>
          <w:b/>
          <w:bCs/>
          <w:sz w:val="20"/>
          <w:szCs w:val="20"/>
        </w:rPr>
        <w:t>МАТЕРИАЛЫ, ОБОРУДОВАНИЕ И УСЛОВИЯ ВЫПОЛНЕНИЯ РАБОТ</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3.1. Работы выполняются из материалов Изготовителя на оборудовании Изготовителя.</w:t>
      </w:r>
    </w:p>
    <w:p>
      <w:pPr>
        <w:spacing w:after="160" w:line="259" w:lineRule="auto"/>
        <w:rPr>
          <w:rFonts w:ascii="Arial" w:hAnsi="Arial" w:cs="Arial"/>
          <w:sz w:val="20"/>
          <w:szCs w:val="20"/>
        </w:rPr>
      </w:pPr>
      <w:r>
        <w:rPr>
          <w:rFonts w:ascii="Arial" w:hAnsi="Arial" w:cs="Arial"/>
          <w:sz w:val="20"/>
          <w:szCs w:val="20"/>
        </w:rPr>
        <w:t>3.2. Качество материалов должно соответствовать предъявляемым требованиям Заказчика. Изготовитель отвечает за недоброкачественность материала.</w:t>
      </w:r>
    </w:p>
    <w:p>
      <w:pPr>
        <w:spacing w:after="160" w:line="259" w:lineRule="auto"/>
        <w:rPr>
          <w:rFonts w:ascii="Arial" w:hAnsi="Arial" w:cs="Arial"/>
          <w:sz w:val="20"/>
          <w:szCs w:val="20"/>
        </w:rPr>
      </w:pPr>
      <w:r>
        <w:rPr>
          <w:rFonts w:ascii="Arial" w:hAnsi="Arial" w:cs="Arial"/>
          <w:sz w:val="20"/>
          <w:szCs w:val="20"/>
        </w:rPr>
        <w:t>3.3. Изготовитель вправе привлечь к исполнению Договора третьих лиц (субподрядчиков). Изготовитель несет перед Заказчиком ответственность за убытки, причиненные участием субподрядчиков в исполнении Договора.</w:t>
      </w:r>
    </w:p>
    <w:p>
      <w:pPr>
        <w:spacing w:after="160" w:line="259" w:lineRule="auto"/>
        <w:rPr>
          <w:rFonts w:ascii="Arial" w:hAnsi="Arial" w:cs="Arial"/>
          <w:sz w:val="20"/>
          <w:szCs w:val="20"/>
        </w:rPr>
      </w:pPr>
      <w:r>
        <w:rPr>
          <w:rFonts w:ascii="Arial" w:hAnsi="Arial" w:cs="Arial"/>
          <w:sz w:val="20"/>
          <w:szCs w:val="20"/>
        </w:rPr>
        <w:t>3.4. Заказчик обязуется не осуществлять без согласования с Изготовителем действий, которые могут привести к невозможности осуществления утвержденного проекта или потребуют для его проведения дополнительных затрат, не указанных в Приложении №1 к настоящему Договору</w:t>
      </w:r>
    </w:p>
    <w:p>
      <w:pPr>
        <w:spacing w:after="160" w:line="259" w:lineRule="auto"/>
        <w:rPr>
          <w:rFonts w:ascii="Arial" w:hAnsi="Arial" w:cs="Arial"/>
          <w:sz w:val="20"/>
          <w:szCs w:val="20"/>
        </w:rPr>
      </w:pPr>
      <w:r>
        <w:rPr>
          <w:rFonts w:ascii="Arial" w:hAnsi="Arial" w:cs="Arial"/>
          <w:sz w:val="20"/>
          <w:szCs w:val="20"/>
        </w:rPr>
        <w:t>3.5. 3аказчик имеет право в любое время проверять ход и качество работ, выполняемых Изготовителем.</w:t>
      </w:r>
    </w:p>
    <w:p>
      <w:pPr>
        <w:spacing w:after="160" w:line="259" w:lineRule="auto"/>
        <w:rPr>
          <w:rFonts w:ascii="Arial" w:hAnsi="Arial" w:cs="Arial"/>
          <w:sz w:val="20"/>
          <w:szCs w:val="20"/>
        </w:rPr>
      </w:pPr>
      <w:r>
        <w:rPr>
          <w:rFonts w:ascii="Arial" w:hAnsi="Arial" w:cs="Arial"/>
          <w:sz w:val="20"/>
          <w:szCs w:val="20"/>
        </w:rPr>
        <w:t>3.6. В случае, если Изготовитель будет проводить работы по доставке, сборке и монтажу мебели (установка стола из слэба и эпоксидной смолы) на территории Заказчика, Заказчик обязан предоставить план-схему расположения электропроводки в местах, используемых для монтажа столярных изделий.</w:t>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tabs defTabSz="708">
          <w:tab w:val="left" w:pos="4425" w:leader="none"/>
        </w:tabs>
        <w:rPr>
          <w:rFonts w:ascii="Arial" w:hAnsi="Arial" w:cs="Arial"/>
          <w:sz w:val="20"/>
          <w:szCs w:val="20"/>
        </w:rPr>
      </w:pPr>
      <w:r>
        <w:rPr>
          <w:rFonts w:ascii="Arial" w:hAnsi="Arial" w:cs="Arial"/>
          <w:sz w:val="20"/>
          <w:szCs w:val="20"/>
        </w:rPr>
        <w:tab/>
      </w:r>
    </w:p>
    <w:p>
      <w:pPr>
        <w:spacing w:after="160" w:line="259" w:lineRule="auto"/>
        <w:rPr>
          <w:rFonts w:ascii="Arial" w:hAnsi="Arial" w:cs="Arial"/>
          <w:color w:val="000000"/>
          <w:sz w:val="20"/>
          <w:szCs w:val="20"/>
          <w:shd w:val="clear" w:fill="ffffff"/>
        </w:rPr>
      </w:pPr>
      <w:r>
        <w:rPr>
          <w:rFonts w:ascii="Arial" w:hAnsi="Arial" w:cs="Arial"/>
          <w:b/>
          <w:sz w:val="20"/>
          <w:szCs w:val="20"/>
        </w:rPr>
        <w:t xml:space="preserve">4. </w:t>
      </w:r>
      <w:r>
        <w:rPr>
          <w:rFonts w:ascii="Arial" w:hAnsi="Arial" w:cs="Arial"/>
          <w:b/>
          <w:bCs/>
          <w:sz w:val="20"/>
          <w:szCs w:val="20"/>
        </w:rPr>
        <w:t>СТОИМОСТЬ РАБОТ И ПОРЯДОК РАСЧЕТОВ</w:t>
      </w:r>
      <w:r>
        <w:rPr>
          <w:rFonts w:ascii="Arial" w:hAnsi="Arial" w:cs="Arial"/>
          <w:color w:val="000000"/>
          <w:sz w:val="20"/>
          <w:szCs w:val="20"/>
          <w:shd w:val="clear" w:fill="ffffff"/>
        </w:rPr>
      </w:r>
    </w:p>
    <w:p>
      <w:pPr>
        <w:spacing w:after="160" w:line="259" w:lineRule="auto"/>
        <w:rPr>
          <w:rFonts w:ascii="Arial" w:hAnsi="Arial" w:cs="Arial"/>
          <w:sz w:val="20"/>
          <w:szCs w:val="20"/>
        </w:rPr>
      </w:pPr>
      <w:r>
        <w:rPr>
          <w:rFonts w:ascii="Arial" w:hAnsi="Arial" w:cs="Arial"/>
          <w:sz w:val="20"/>
          <w:szCs w:val="20"/>
        </w:rPr>
        <w:t>4.1. Стоимость изделия - прописывается в Приложении №1 к настоящему договору.</w:t>
      </w:r>
    </w:p>
    <w:p>
      <w:pPr>
        <w:spacing w:after="160" w:line="259" w:lineRule="auto"/>
        <w:rPr>
          <w:rFonts w:ascii="Arial" w:hAnsi="Arial" w:cs="Arial"/>
          <w:sz w:val="20"/>
          <w:szCs w:val="20"/>
        </w:rPr>
      </w:pPr>
      <w:r>
        <w:rPr>
          <w:rFonts w:ascii="Arial" w:hAnsi="Arial" w:cs="Arial"/>
          <w:sz w:val="20"/>
          <w:szCs w:val="20"/>
        </w:rPr>
        <w:t>4.2. Если возникла необходимость в проведении дополнительных работ, изготовитель обязан известить об этом Заказчика в течение трех дней. Заказчику должны быть предъявлены документы, обосновывающие превышение цены.</w:t>
      </w:r>
    </w:p>
    <w:p>
      <w:pPr>
        <w:spacing w:after="160" w:line="259" w:lineRule="auto"/>
        <w:rPr>
          <w:rFonts w:ascii="Arial" w:hAnsi="Arial" w:cs="Arial"/>
          <w:sz w:val="20"/>
          <w:szCs w:val="20"/>
        </w:rPr>
      </w:pPr>
      <w:r>
        <w:rPr>
          <w:rFonts w:ascii="Arial" w:hAnsi="Arial" w:cs="Arial"/>
          <w:sz w:val="20"/>
          <w:szCs w:val="20"/>
        </w:rPr>
        <w:t>4.3. 3аказчик обязан в течение трех дней после извещения Изготовителем о повышении цены дать изготовителю соответствующий ответ о подтверждении заказа или об отказе от него.</w:t>
      </w:r>
    </w:p>
    <w:p>
      <w:pPr>
        <w:spacing w:after="160" w:line="259" w:lineRule="auto"/>
        <w:rPr>
          <w:rFonts w:ascii="Arial" w:hAnsi="Arial" w:cs="Arial"/>
          <w:sz w:val="20"/>
          <w:szCs w:val="20"/>
        </w:rPr>
      </w:pPr>
      <w:r>
        <w:rPr>
          <w:rFonts w:ascii="Arial" w:hAnsi="Arial" w:cs="Arial"/>
          <w:sz w:val="20"/>
          <w:szCs w:val="20"/>
        </w:rPr>
        <w:t>4.4. 3аказчик, при подписании настоящего Договора, обязуется внести оплату в размере не менее 50% от общей стоимости указанной в Приложении №1 к данному Договору</w:t>
      </w:r>
    </w:p>
    <w:p>
      <w:pPr>
        <w:spacing w:after="160" w:line="259" w:lineRule="auto"/>
        <w:rPr>
          <w:rFonts w:ascii="Arial" w:hAnsi="Arial" w:cs="Arial"/>
          <w:sz w:val="20"/>
          <w:szCs w:val="20"/>
        </w:rPr>
      </w:pPr>
      <w:r>
        <w:rPr>
          <w:rFonts w:ascii="Arial" w:hAnsi="Arial" w:cs="Arial"/>
          <w:sz w:val="20"/>
          <w:szCs w:val="20"/>
        </w:rPr>
        <w:t>4.5. Стоимость и объем выполненных работ по изготовлению столярных изделий - стол из слэба и эпоксидной смолы - подтверждается Изготовителем Актом выполненных работ, настоящего Договора и оплачивается Заказчиком с зачетом всех ранее произведенных по нему платежей. Полный расчёт производится по факту передачи Заказчику изделий в размере недоплаченной суммы договора на основные работы, указанной в Приложении №1 к настоящему договору.</w:t>
      </w:r>
    </w:p>
    <w:p>
      <w:pPr>
        <w:spacing w:after="160" w:line="259" w:lineRule="auto"/>
        <w:rPr>
          <w:rFonts w:ascii="Arial" w:hAnsi="Arial" w:cs="Arial"/>
          <w:sz w:val="20"/>
          <w:szCs w:val="20"/>
        </w:rPr>
      </w:pPr>
      <w:r>
        <w:rPr>
          <w:rFonts w:ascii="Arial" w:hAnsi="Arial" w:cs="Arial"/>
          <w:sz w:val="20"/>
          <w:szCs w:val="20"/>
        </w:rPr>
        <w:t>4.6. Монтаж изделий оплачивается дополнительно, после окончания монтажных работ на территории Заказчика, в момент подписания Заказчиком Акта выполненных работ.</w:t>
      </w:r>
    </w:p>
    <w:p>
      <w:pPr>
        <w:spacing w:after="160" w:line="259" w:lineRule="auto"/>
        <w:rPr>
          <w:rFonts w:ascii="Arial" w:hAnsi="Arial" w:cs="Arial"/>
          <w:b/>
          <w:sz w:val="20"/>
          <w:szCs w:val="20"/>
        </w:rPr>
      </w:pPr>
      <w:r>
        <w:rPr>
          <w:rFonts w:ascii="Arial" w:hAnsi="Arial" w:cs="Arial"/>
          <w:b/>
          <w:sz w:val="20"/>
          <w:szCs w:val="20"/>
        </w:rPr>
        <w:t xml:space="preserve">5. </w:t>
      </w:r>
      <w:r>
        <w:rPr>
          <w:rFonts w:ascii="Arial" w:hAnsi="Arial" w:cs="Arial"/>
          <w:b/>
          <w:bCs/>
          <w:sz w:val="20"/>
          <w:szCs w:val="20"/>
        </w:rPr>
        <w:t>СРОК ВЫПОЛНЕНИЯ РАБОТ</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 xml:space="preserve">5.1. Изготовитель обязуется приступить к выполнению работ в течение трёх рабочих дней с момента подписания настоящего договора и поступления предоплаты от заказчика и выполнить их за 45 рабочих дней.  </w:t>
      </w:r>
    </w:p>
    <w:p>
      <w:pPr>
        <w:spacing w:after="160" w:line="259" w:lineRule="auto"/>
        <w:rPr>
          <w:rFonts w:ascii="Arial" w:hAnsi="Arial" w:cs="Arial"/>
          <w:sz w:val="20"/>
          <w:szCs w:val="20"/>
        </w:rPr>
      </w:pPr>
      <w:r>
        <w:rPr>
          <w:rFonts w:ascii="Arial" w:hAnsi="Arial" w:cs="Arial"/>
          <w:sz w:val="20"/>
          <w:szCs w:val="20"/>
        </w:rPr>
        <w:t xml:space="preserve">5.2. Отгрузка (изготовление) с производства Поставщика производится в период от 1 до 45 дней со дня поступления предоплаты поставщику, при условии выполнения Заказчиком пунктов: 4.4 </w:t>
        <w:br w:type="textWrapping"/>
        <w:t>Любые изменения чертежей настоящего договора, по требованию Заказчика и согласованные с изготовителем могут переносить срок отгрузки на время, требуемое на внесение изменений в технический процесс производства либо период изготовления.</w:t>
      </w:r>
    </w:p>
    <w:p>
      <w:pPr>
        <w:spacing w:after="160" w:line="259" w:lineRule="auto"/>
        <w:rPr>
          <w:rFonts w:ascii="Arial" w:hAnsi="Arial" w:cs="Arial"/>
          <w:sz w:val="20"/>
          <w:szCs w:val="20"/>
        </w:rPr>
      </w:pPr>
      <w:r>
        <w:rPr>
          <w:rFonts w:ascii="Arial" w:hAnsi="Arial" w:cs="Arial"/>
          <w:b/>
          <w:bCs/>
          <w:sz w:val="20"/>
          <w:szCs w:val="20"/>
        </w:rPr>
        <w:t>6.</w:t>
      </w:r>
      <w:r>
        <w:rPr>
          <w:rFonts w:ascii="Arial" w:hAnsi="Arial" w:cs="Arial"/>
          <w:sz w:val="20"/>
          <w:szCs w:val="20"/>
        </w:rPr>
        <w:t xml:space="preserve"> </w:t>
      </w:r>
      <w:r>
        <w:rPr>
          <w:rFonts w:ascii="Arial" w:hAnsi="Arial" w:cs="Arial"/>
          <w:b/>
          <w:bCs/>
          <w:sz w:val="20"/>
          <w:szCs w:val="20"/>
        </w:rPr>
        <w:t>ПОРЯДОК СДАЧИ - ПРИЕМКИ ПРЕДМЕТА ПОДРЯДА</w:t>
      </w:r>
      <w:r>
        <w:rPr>
          <w:rFonts w:ascii="Arial" w:hAnsi="Arial" w:cs="Arial"/>
          <w:sz w:val="20"/>
          <w:szCs w:val="20"/>
        </w:rPr>
      </w:r>
    </w:p>
    <w:p>
      <w:pPr>
        <w:spacing w:after="160" w:line="259" w:lineRule="auto"/>
        <w:rPr>
          <w:rFonts w:ascii="Arial" w:hAnsi="Arial" w:cs="Arial"/>
          <w:sz w:val="20"/>
          <w:szCs w:val="20"/>
        </w:rPr>
      </w:pPr>
      <w:r>
        <w:rPr>
          <w:rFonts w:ascii="Arial" w:hAnsi="Arial" w:cs="Arial"/>
          <w:sz w:val="20"/>
          <w:szCs w:val="20"/>
        </w:rPr>
        <w:t xml:space="preserve">6.1. По окончании выполнения работ Заказчик обязан принять результат выполненных работ - по Акту выполненных работ в течение трех рабочих дней с момента извещения Изготовителем о готовности предмета Договора к приемке. </w:t>
      </w:r>
    </w:p>
    <w:p>
      <w:pPr>
        <w:spacing w:after="160" w:line="259" w:lineRule="auto"/>
        <w:rPr>
          <w:rFonts w:ascii="Arial" w:hAnsi="Arial" w:cs="Arial"/>
          <w:sz w:val="20"/>
          <w:szCs w:val="20"/>
        </w:rPr>
      </w:pPr>
      <w:r>
        <w:rPr>
          <w:rFonts w:ascii="Arial" w:hAnsi="Arial" w:cs="Arial"/>
          <w:sz w:val="20"/>
          <w:szCs w:val="20"/>
        </w:rPr>
        <w:t xml:space="preserve">6.2. Обязанность принять работы включает в себя необходимость для Заказчика немедленно при обнаружении недостатков сообщить о них Изготовителю. При этом имеются в виду любые недостатки в результате работ, включая отступления от Договора, которые ухудшают результаты работ. </w:t>
      </w:r>
    </w:p>
    <w:p>
      <w:pPr>
        <w:spacing w:after="160" w:line="259" w:lineRule="auto"/>
        <w:rPr>
          <w:rFonts w:ascii="Arial" w:hAnsi="Arial" w:cs="Arial"/>
          <w:color w:val="000000"/>
          <w:sz w:val="20"/>
          <w:szCs w:val="20"/>
          <w:shd w:val="clear" w:fill="ffffff"/>
        </w:rPr>
      </w:pPr>
      <w:r>
        <w:rPr>
          <w:rFonts w:ascii="Arial" w:hAnsi="Arial" w:cs="Arial"/>
          <w:sz w:val="20"/>
          <w:szCs w:val="20"/>
        </w:rPr>
        <w:t>6.3. Заказчик имеет право ссылаться на установленные при приемке работ недостатки только тогда, когда в Акте выполненных работ оговорены эти недостатки.</w:t>
      </w:r>
      <w:r>
        <w:rPr>
          <w:rFonts w:ascii="Arial" w:hAnsi="Arial" w:cs="Arial"/>
          <w:color w:val="000000"/>
          <w:sz w:val="20"/>
          <w:szCs w:val="20"/>
          <w:shd w:val="clear" w:fill="ffffff"/>
        </w:rPr>
      </w:r>
    </w:p>
    <w:p>
      <w:pPr>
        <w:spacing w:after="160" w:line="259" w:lineRule="auto"/>
        <w:rPr>
          <w:rFonts w:ascii="Arial" w:hAnsi="Arial" w:cs="Arial"/>
          <w:sz w:val="20"/>
          <w:szCs w:val="20"/>
        </w:rPr>
      </w:pPr>
      <w:r>
        <w:rPr>
          <w:rFonts w:ascii="Arial" w:hAnsi="Arial" w:cs="Arial"/>
          <w:sz w:val="20"/>
          <w:szCs w:val="20"/>
        </w:rPr>
        <w:t>6.4. 3аказчик, принявший работу без проверки, лишается права ссылаться на недостатки работы, которые могли быть установлены при обычном способе приемки.</w:t>
      </w:r>
    </w:p>
    <w:p>
      <w:pPr>
        <w:spacing w:after="160" w:line="259" w:lineRule="auto"/>
        <w:rPr>
          <w:rFonts w:ascii="Arial" w:hAnsi="Arial" w:cs="Arial"/>
          <w:sz w:val="20"/>
          <w:szCs w:val="20"/>
        </w:rPr>
      </w:pPr>
      <w:r>
        <w:rPr>
          <w:rFonts w:ascii="Arial" w:hAnsi="Arial" w:cs="Arial"/>
          <w:sz w:val="20"/>
          <w:szCs w:val="20"/>
        </w:rPr>
        <w:t>6.5. При отказе Заказчика от участия в оформлении Акта выполненных работ, юридическую силу приобретает односторонний Акт, оформленный Изготовителем, с отметкой об отказе Заказчика.</w:t>
        <w:br w:type="textWrapping"/>
        <w:t>6.6 В случае, если у заказчика нет возможности принять качество работы, выявить возможные недостатки, недочеты,  из за причин связанных с логистикой перемещения изделия (другой город, другая страна, или нет возможность присутствовать при сдаче изделия исполнителем) – заказчик обязуется принять выполненные работы по фото или видеосъемке, а исполнитель обязуется предоставить качественные материалы фото-видеосъемки.</w:t>
      </w:r>
    </w:p>
    <w:p>
      <w:pPr>
        <w:spacing w:after="160" w:line="259" w:lineRule="auto"/>
        <w:rPr>
          <w:rFonts w:ascii="Arial" w:hAnsi="Arial" w:cs="Arial"/>
          <w:sz w:val="20"/>
          <w:szCs w:val="20"/>
        </w:rPr>
      </w:pPr>
      <w:r>
        <w:rPr>
          <w:rFonts w:ascii="Arial" w:hAnsi="Arial" w:cs="Arial"/>
          <w:sz w:val="20"/>
          <w:szCs w:val="20"/>
        </w:rPr>
      </w:r>
    </w:p>
    <w:p>
      <w:pPr>
        <w:spacing w:after="160" w:line="259" w:lineRule="auto"/>
        <w:rPr>
          <w:rFonts w:ascii="Arial" w:hAnsi="Arial" w:cs="Arial"/>
          <w:sz w:val="20"/>
          <w:szCs w:val="20"/>
        </w:rPr>
      </w:pPr>
      <w:r>
        <w:rPr>
          <w:rFonts w:ascii="Arial" w:hAnsi="Arial" w:cs="Arial"/>
          <w:b/>
          <w:sz w:val="20"/>
          <w:szCs w:val="20"/>
        </w:rPr>
        <w:t xml:space="preserve">7. </w:t>
      </w:r>
      <w:r>
        <w:rPr>
          <w:rFonts w:ascii="Arial" w:hAnsi="Arial" w:cs="Arial"/>
          <w:b/>
          <w:bCs/>
          <w:sz w:val="20"/>
          <w:szCs w:val="20"/>
        </w:rPr>
        <w:t>ОТВЕТСТВЕННОСТЬ СТОРОН</w:t>
      </w:r>
      <w:r>
        <w:rPr>
          <w:rFonts w:ascii="Arial" w:hAnsi="Arial" w:cs="Arial"/>
          <w:sz w:val="20"/>
          <w:szCs w:val="20"/>
        </w:rPr>
      </w:r>
    </w:p>
    <w:p>
      <w:pPr>
        <w:spacing w:after="160" w:line="259" w:lineRule="auto"/>
        <w:rPr>
          <w:rFonts w:ascii="Arial" w:hAnsi="Arial" w:cs="Arial"/>
          <w:sz w:val="20"/>
          <w:szCs w:val="20"/>
        </w:rPr>
      </w:pPr>
      <w:r>
        <w:rPr>
          <w:rFonts w:ascii="Arial" w:hAnsi="Arial" w:cs="Arial"/>
          <w:sz w:val="20"/>
          <w:szCs w:val="20"/>
        </w:rPr>
        <w:t>7.1. 3а неисполнение или не надлежащее исполнение своих обязанностей по настоящему Договору стороны несут ответственность в соответствии с действующим законодательством РФ.</w:t>
      </w:r>
    </w:p>
    <w:p>
      <w:pPr>
        <w:spacing w:after="160" w:line="259" w:lineRule="auto"/>
        <w:rPr>
          <w:rFonts w:ascii="Arial" w:hAnsi="Arial" w:cs="Arial"/>
          <w:sz w:val="20"/>
          <w:szCs w:val="20"/>
        </w:rPr>
      </w:pPr>
      <w:r>
        <w:rPr>
          <w:rFonts w:ascii="Arial" w:hAnsi="Arial" w:cs="Arial"/>
          <w:sz w:val="20"/>
          <w:szCs w:val="20"/>
        </w:rPr>
        <w:t>7.2. Изготовитель не несет ответственность за нарушение настоящего Договора, если они явились результатом нарушения Заказчиком п. 3.4., 3.6., 4.5., 4.6., 6.1., 6.4. настоящего Договора.</w:t>
      </w:r>
    </w:p>
    <w:p>
      <w:pPr>
        <w:spacing w:after="160" w:line="259" w:lineRule="auto"/>
        <w:rPr>
          <w:rFonts w:ascii="Arial" w:hAnsi="Arial" w:cs="Arial"/>
          <w:b/>
          <w:sz w:val="20"/>
          <w:szCs w:val="20"/>
        </w:rPr>
      </w:pPr>
      <w:r>
        <w:rPr>
          <w:rFonts w:ascii="Arial" w:hAnsi="Arial" w:cs="Arial"/>
          <w:b/>
          <w:sz w:val="20"/>
          <w:szCs w:val="20"/>
        </w:rPr>
        <w:t xml:space="preserve">8. </w:t>
      </w:r>
      <w:r>
        <w:rPr>
          <w:rFonts w:ascii="Arial" w:hAnsi="Arial" w:cs="Arial"/>
          <w:b/>
          <w:bCs/>
          <w:sz w:val="20"/>
          <w:szCs w:val="20"/>
        </w:rPr>
        <w:t>ПРЕТЕНЗИИ СТОРОН И ПОРЯДОК РАЗРЕШЕНИЯ СПОРОВ</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8.1. В случае, если работа выполнена Изготовителем с отступлением условий настоящего Договора, ухудшившими результат работы, или с иными недостатками, которые делают его не пригодными для использования, Заказчик в праве, по своему выбору: потребовать от Изготовителя безвозмездного устранения недостатков в срок до 20 (двадцати) рабочих дней</w:t>
      </w:r>
    </w:p>
    <w:p>
      <w:pPr>
        <w:spacing w:after="160" w:line="259" w:lineRule="auto"/>
        <w:rPr>
          <w:rFonts w:ascii="Arial" w:hAnsi="Arial" w:cs="Arial"/>
          <w:sz w:val="20"/>
          <w:szCs w:val="20"/>
        </w:rPr>
      </w:pPr>
      <w:r>
        <w:rPr>
          <w:rFonts w:ascii="Arial" w:hAnsi="Arial" w:cs="Arial"/>
          <w:sz w:val="20"/>
          <w:szCs w:val="20"/>
        </w:rPr>
        <w:t>8.2. Требования, установленные п.8.1 могут быть предъявлены в ходе выполнения работы или при ее принятии, а если нет возможности обнаружить недостатки при принятии работы - в течение гарантийного срока. Гарантия на столярные изделия - столы из слэбов и эпоксидной смолы, а также на выполненные работы, при соблюдении температурного режима их эксплуатации (15-25С, влажность 30-50%, без резких перепадов) и прочих условий эксплуатации, указанных в приложении №2 к настоящему договору, составляет два года. Подробнее о гарантии указано в п.11 настоящего Договора.</w:t>
      </w:r>
    </w:p>
    <w:p>
      <w:pPr>
        <w:spacing w:after="160" w:line="259" w:lineRule="auto"/>
        <w:rPr>
          <w:rFonts w:ascii="Arial" w:hAnsi="Arial" w:cs="Arial"/>
          <w:sz w:val="20"/>
          <w:szCs w:val="20"/>
        </w:rPr>
      </w:pPr>
      <w:r>
        <w:rPr>
          <w:rFonts w:ascii="Arial" w:hAnsi="Arial" w:cs="Arial"/>
          <w:sz w:val="20"/>
          <w:szCs w:val="20"/>
        </w:rPr>
        <w:t>8.3. Изготовитель не производит бесплатное устранение недостатков в следующих случаях: 1) после истечения срока в предъявлении претензий; 2) при неправильной эксплуатации изготовленных столярных изделий; 3) при появлении дефектов на поверхностях от внешних воздействий; 4) при дефектах, нанесенных во время установки этих изделий третьими лицами или самим Заказчиком; 5) при невозможности монтажа столярных изделий из-за неправильных замеров, предоставленных самим заказчиком, либо изменением параметров помещения без согласования с исполнителем.</w:t>
      </w:r>
    </w:p>
    <w:p>
      <w:pPr>
        <w:spacing w:after="160" w:line="259" w:lineRule="auto"/>
        <w:rPr>
          <w:rFonts w:ascii="Arial" w:hAnsi="Arial" w:cs="Arial"/>
          <w:sz w:val="20"/>
          <w:szCs w:val="20"/>
        </w:rPr>
      </w:pPr>
      <w:r>
        <w:rPr>
          <w:rFonts w:ascii="Arial" w:hAnsi="Arial" w:cs="Arial"/>
          <w:sz w:val="20"/>
          <w:szCs w:val="20"/>
        </w:rPr>
        <w:t>8.3.1. При выявлении дефектов изделия, заказчик обязуется передать Исполнителю изделие - а изготовитель обязуется исправить все дефекты за свой счет.</w:t>
      </w:r>
    </w:p>
    <w:p>
      <w:pPr>
        <w:spacing w:after="160" w:line="259" w:lineRule="auto"/>
        <w:rPr>
          <w:rFonts w:ascii="Arial" w:hAnsi="Arial" w:cs="Arial"/>
          <w:sz w:val="20"/>
          <w:szCs w:val="20"/>
        </w:rPr>
      </w:pPr>
      <w:r>
        <w:rPr>
          <w:rFonts w:ascii="Arial" w:hAnsi="Arial" w:cs="Arial"/>
          <w:sz w:val="20"/>
          <w:szCs w:val="20"/>
        </w:rPr>
        <w:t>8.4. Все споры и разногласия, которые могут возникнуть в связи с настоящим Договором, будут разрешаться путем переговоров между сторонами.</w:t>
      </w:r>
    </w:p>
    <w:p>
      <w:pPr>
        <w:spacing w:after="160" w:line="259" w:lineRule="auto"/>
        <w:rPr>
          <w:rFonts w:ascii="Arial" w:hAnsi="Arial" w:cs="Arial"/>
          <w:sz w:val="20"/>
          <w:szCs w:val="20"/>
        </w:rPr>
      </w:pPr>
      <w:r>
        <w:rPr>
          <w:rFonts w:ascii="Arial" w:hAnsi="Arial" w:cs="Arial"/>
          <w:sz w:val="20"/>
          <w:szCs w:val="20"/>
        </w:rPr>
        <w:t>8.5. Все споры между сторонами, по которым не было достигнуто соглашение путём переговоров, разрешаются в судебном порядке, в соответствии с действующим законодательством РФ.</w:t>
        <w:br w:type="textWrapping"/>
        <w:t xml:space="preserve">8.6 Заказчик обязуется уведомить исполнителя о наличии претензии в электронном виде на электронную почту </w:t>
      </w:r>
      <w:hyperlink r:id="rId8" w:history="1">
        <w:r>
          <w:rPr>
            <w:rStyle w:val="char4"/>
            <w:rFonts w:ascii="Arial" w:hAnsi="Arial" w:cs="Arial"/>
            <w:sz w:val="20"/>
            <w:szCs w:val="20"/>
          </w:rPr>
          <w:t>info@rfspb.ru</w:t>
        </w:r>
      </w:hyperlink>
      <w:r>
        <w:rPr>
          <w:rFonts w:ascii="Arial" w:hAnsi="Arial" w:cs="Arial"/>
          <w:sz w:val="20"/>
          <w:szCs w:val="20"/>
        </w:rPr>
        <w:t xml:space="preserve"> </w:t>
        <w:br w:type="textWrapping"/>
      </w:r>
      <w:r>
        <w:rPr>
          <w:rFonts w:ascii="Arial" w:hAnsi="Arial" w:cs="Arial"/>
          <w:sz w:val="20"/>
          <w:szCs w:val="20"/>
        </w:rPr>
      </w:r>
    </w:p>
    <w:p>
      <w:pPr>
        <w:spacing w:after="160" w:line="259" w:lineRule="auto"/>
        <w:rPr>
          <w:rFonts w:ascii="Arial" w:hAnsi="Arial" w:cs="Arial"/>
          <w:b/>
          <w:sz w:val="20"/>
          <w:szCs w:val="20"/>
        </w:rPr>
      </w:pPr>
      <w:r>
        <w:rPr>
          <w:rFonts w:ascii="Arial" w:hAnsi="Arial" w:cs="Arial"/>
          <w:b/>
          <w:sz w:val="20"/>
          <w:szCs w:val="20"/>
        </w:rPr>
        <w:t xml:space="preserve">9. </w:t>
      </w:r>
      <w:r>
        <w:rPr>
          <w:rFonts w:ascii="Arial" w:hAnsi="Arial" w:cs="Arial"/>
          <w:b/>
          <w:bCs/>
          <w:sz w:val="20"/>
          <w:szCs w:val="20"/>
        </w:rPr>
        <w:t>ФОРС-МАЖОР</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9.1. Стороны освобождаются от ответственности за неисполнение или ненадлежащее исполнение обязательств, принятых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такие обстоятельства, которые возникли после заключения Договора в результате непредвиденных и неотвратимых событий чрезвычайного характера (землетрясение, наводнение и т.д.). К обстоятельствам непреодолимой силы следует относить события политического характера, изменение существующего на момент Договора законодательства, влияющее на исполнение обязательств по Договору, а также карантинные, санитарные и ветеринарные запреты.</w:t>
      </w:r>
    </w:p>
    <w:p>
      <w:pPr>
        <w:spacing w:after="160" w:line="259" w:lineRule="auto"/>
        <w:rPr>
          <w:rFonts w:ascii="Arial" w:hAnsi="Arial" w:cs="Arial"/>
          <w:sz w:val="20"/>
          <w:szCs w:val="20"/>
        </w:rPr>
      </w:pPr>
      <w:r>
        <w:rPr>
          <w:rFonts w:ascii="Arial" w:hAnsi="Arial" w:cs="Arial"/>
          <w:sz w:val="20"/>
          <w:szCs w:val="20"/>
        </w:rPr>
        <w:t>9.2. Сторона, для которой создалась невозможность исполнение обязательств, должна сообщить письменно в течение 10 (десять) рабочих дней об этом другой стороне и представить удостоверяющий документ (справка из торгово-промышленной палаты или нормативный, законодательный документ и т.д.)</w:t>
      </w:r>
    </w:p>
    <w:p>
      <w:pPr>
        <w:spacing w:after="160" w:line="259" w:lineRule="auto"/>
        <w:rPr>
          <w:rFonts w:ascii="Arial" w:hAnsi="Arial" w:cs="Arial"/>
          <w:sz w:val="20"/>
          <w:szCs w:val="20"/>
        </w:rPr>
      </w:pPr>
      <w:r>
        <w:rPr>
          <w:rFonts w:ascii="Arial" w:hAnsi="Arial" w:cs="Arial"/>
          <w:sz w:val="20"/>
          <w:szCs w:val="20"/>
        </w:rPr>
        <w:t>9.3. Если указанные обстоятельства остаются в силе более чем на 2 (два) месяца, каждая сторона имеет право прекратить действие настоящего Договора частично или полностью.</w:t>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color w:val="000000"/>
          <w:sz w:val="20"/>
          <w:szCs w:val="20"/>
          <w:shd w:val="clear" w:fill="ffffff"/>
        </w:rPr>
      </w:pPr>
      <w:r>
        <w:rPr>
          <w:rFonts w:ascii="Arial" w:hAnsi="Arial" w:cs="Arial"/>
          <w:color w:val="000000"/>
          <w:sz w:val="20"/>
          <w:szCs w:val="20"/>
          <w:shd w:val="clear" w:fill="ffffff"/>
        </w:rPr>
      </w:r>
    </w:p>
    <w:p>
      <w:pPr>
        <w:spacing w:after="160" w:line="259" w:lineRule="auto"/>
        <w:rPr>
          <w:rFonts w:ascii="Arial" w:hAnsi="Arial" w:cs="Arial"/>
          <w:color w:val="000000"/>
          <w:sz w:val="20"/>
          <w:szCs w:val="20"/>
          <w:shd w:val="clear" w:fill="ffffff"/>
        </w:rPr>
      </w:pPr>
      <w:r>
        <w:rPr>
          <w:rFonts w:ascii="Arial" w:hAnsi="Arial" w:cs="Arial"/>
          <w:b/>
          <w:sz w:val="20"/>
          <w:szCs w:val="20"/>
        </w:rPr>
        <w:t xml:space="preserve">10. </w:t>
      </w:r>
      <w:r>
        <w:rPr>
          <w:rFonts w:ascii="Arial" w:hAnsi="Arial" w:cs="Arial"/>
          <w:b/>
          <w:bCs/>
          <w:sz w:val="20"/>
          <w:szCs w:val="20"/>
        </w:rPr>
        <w:t>СРОК ДЕЙСТВИЯ И ИЗМЕНЕНИЕ УСЛОВИЙ ДОГОВОРА</w:t>
      </w:r>
      <w:r>
        <w:rPr>
          <w:rFonts w:ascii="Arial" w:hAnsi="Arial" w:cs="Arial"/>
          <w:color w:val="000000"/>
          <w:sz w:val="20"/>
          <w:szCs w:val="20"/>
          <w:shd w:val="clear" w:fill="ffffff"/>
        </w:rPr>
      </w:r>
    </w:p>
    <w:p>
      <w:pPr>
        <w:spacing w:after="160" w:line="259" w:lineRule="auto"/>
        <w:rPr>
          <w:rFonts w:ascii="Arial" w:hAnsi="Arial" w:cs="Arial"/>
          <w:sz w:val="20"/>
          <w:szCs w:val="20"/>
        </w:rPr>
      </w:pPr>
      <w:r>
        <w:rPr>
          <w:rFonts w:ascii="Arial" w:hAnsi="Arial" w:cs="Arial"/>
          <w:sz w:val="20"/>
          <w:szCs w:val="20"/>
        </w:rPr>
        <w:t>10.1. Договор вступает в силу в момент его подписания и внесения предоплаты Изготовителю, и действует до исполнения сторонами всех своих обязательств по настоящему Договору.</w:t>
      </w:r>
    </w:p>
    <w:p>
      <w:pPr>
        <w:spacing w:after="160" w:line="259" w:lineRule="auto"/>
        <w:rPr>
          <w:rFonts w:ascii="Arial" w:hAnsi="Arial" w:cs="Arial"/>
          <w:sz w:val="20"/>
          <w:szCs w:val="20"/>
        </w:rPr>
      </w:pPr>
      <w:r>
        <w:rPr>
          <w:rFonts w:ascii="Arial" w:hAnsi="Arial" w:cs="Arial"/>
          <w:sz w:val="20"/>
          <w:szCs w:val="20"/>
        </w:rPr>
        <w:t>10.2. Условия настоящего Договора имеют одинаковую, обязательную силу для сторон и могут быть изменены по взаимному согласию с обязательным составлением письменного документа. Не одна из сторон не вправе передавать свои права по настоящему Договору третьей стороне без письменного согласия другой стороны.</w:t>
        <w:br w:type="textWrapping"/>
        <w:t>10.3. При выполнении работ по изготовления изделия, а также при монтаже, заказчик имеет право изменить цвет материала, выбрать другой материал, изменить размеры, сделать дополнительные вырезы и отверстия в том случае, если с изменениями согласен Изготовитель, а Изготовитель вправе потребовать дополнительную плату. В случае, если за 30 рабочих дней Заказчик и Изготовитель не пришли к единому соглашению по изменению характеристик изделия, Изготовитель вправе потребовать с Заказчика плату за простой рабочего места, 300 рублей за квадратный метр - за каждый день нахождения изделия в мастерской, общая сумма востребованная с заказчика не может быть более 100% стоимости изделия или суммы уже внесенной заказчиком.</w:t>
      </w:r>
    </w:p>
    <w:p>
      <w:pPr>
        <w:spacing w:after="160" w:line="259" w:lineRule="auto"/>
        <w:rPr>
          <w:rFonts w:ascii="Arial" w:hAnsi="Arial" w:cs="Arial"/>
          <w:b/>
          <w:color w:val="000000"/>
          <w:sz w:val="20"/>
          <w:szCs w:val="20"/>
          <w:shd w:val="clear" w:fill="ffffff"/>
        </w:rPr>
      </w:pPr>
      <w:r>
        <w:rPr>
          <w:rFonts w:ascii="Arial" w:hAnsi="Arial" w:cs="Arial"/>
          <w:b/>
          <w:sz w:val="20"/>
          <w:szCs w:val="20"/>
        </w:rPr>
        <w:t xml:space="preserve">11. </w:t>
      </w:r>
      <w:r>
        <w:rPr>
          <w:rFonts w:ascii="Arial" w:hAnsi="Arial" w:cs="Arial"/>
          <w:b/>
          <w:bCs/>
          <w:sz w:val="20"/>
          <w:szCs w:val="20"/>
        </w:rPr>
        <w:t>ГАРАНТИЯ</w:t>
      </w:r>
      <w:r>
        <w:rPr>
          <w:rFonts w:ascii="Arial" w:hAnsi="Arial" w:cs="Arial"/>
          <w:b/>
          <w:color w:val="000000"/>
          <w:sz w:val="20"/>
          <w:szCs w:val="20"/>
          <w:shd w:val="clear" w:fill="ffffff"/>
        </w:rPr>
      </w:r>
    </w:p>
    <w:p>
      <w:pPr>
        <w:spacing w:after="160" w:line="259" w:lineRule="auto"/>
        <w:rPr>
          <w:rFonts w:ascii="Arial" w:hAnsi="Arial" w:cs="Arial"/>
          <w:sz w:val="20"/>
          <w:szCs w:val="20"/>
        </w:rPr>
      </w:pPr>
      <w:r>
        <w:rPr>
          <w:rFonts w:ascii="Arial" w:hAnsi="Arial" w:cs="Arial"/>
          <w:sz w:val="20"/>
          <w:szCs w:val="20"/>
        </w:rPr>
        <w:t xml:space="preserve">11.1 Изготовитель предоставляет гарантию 1 год на изготовленное им столярное изделие. Изготовитель, в случае выявления дефектов, обязуется устранить их, при условии, что Заказчик соблюдал рекомендации, предоставленные ему в памятке по уходу, эксплуатации и хранению столярных изделий, указанные в приложении №2 к настоящему договору. Все претензии Заказчика оформляются в письменном виде. </w:t>
      </w:r>
    </w:p>
    <w:p>
      <w:pPr>
        <w:spacing w:after="160" w:line="259" w:lineRule="auto"/>
        <w:rPr>
          <w:rFonts w:ascii="Arial" w:hAnsi="Arial" w:cs="Arial"/>
          <w:b/>
          <w:sz w:val="20"/>
          <w:szCs w:val="20"/>
        </w:rPr>
      </w:pPr>
      <w:r>
        <w:rPr>
          <w:rFonts w:ascii="Arial" w:hAnsi="Arial" w:cs="Arial"/>
          <w:b/>
          <w:sz w:val="20"/>
          <w:szCs w:val="20"/>
        </w:rPr>
        <w:t xml:space="preserve">12. </w:t>
      </w:r>
      <w:r>
        <w:rPr>
          <w:rFonts w:ascii="Arial" w:hAnsi="Arial" w:cs="Arial"/>
          <w:b/>
          <w:bCs/>
          <w:sz w:val="20"/>
          <w:szCs w:val="20"/>
        </w:rPr>
        <w:t>ПРОЧИЕ УСЛОВИЯ</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12.1. Настоящий Договор составлен в двух экземплярах, имеющих равную юридическую силу.</w:t>
      </w:r>
    </w:p>
    <w:p>
      <w:pPr>
        <w:spacing w:after="160" w:line="259" w:lineRule="auto"/>
        <w:rPr>
          <w:rFonts w:ascii="Arial" w:hAnsi="Arial" w:cs="Arial"/>
          <w:sz w:val="20"/>
          <w:szCs w:val="20"/>
        </w:rPr>
      </w:pPr>
      <w:r>
        <w:rPr>
          <w:rFonts w:ascii="Arial" w:hAnsi="Arial" w:cs="Arial"/>
          <w:sz w:val="20"/>
          <w:szCs w:val="20"/>
        </w:rPr>
        <w:t>12.2. В случаях, не предусмотренных настоящем Договором, стороны руководствуются действующим гражданским законодательством.</w:t>
      </w:r>
    </w:p>
    <w:p>
      <w:pPr>
        <w:spacing w:after="160" w:line="259" w:lineRule="auto"/>
        <w:rPr>
          <w:rFonts w:ascii="Arial" w:hAnsi="Arial" w:cs="Arial"/>
          <w:b/>
          <w:sz w:val="20"/>
          <w:szCs w:val="20"/>
        </w:rPr>
      </w:pPr>
      <w:r>
        <w:rPr>
          <w:rFonts w:ascii="Arial" w:hAnsi="Arial" w:cs="Arial"/>
          <w:b/>
          <w:sz w:val="20"/>
          <w:szCs w:val="20"/>
        </w:rPr>
        <w:t>13.</w:t>
      </w:r>
      <w:r>
        <w:rPr>
          <w:rFonts w:ascii="Arial" w:hAnsi="Arial" w:cs="Arial"/>
          <w:sz w:val="20"/>
          <w:szCs w:val="20"/>
        </w:rPr>
        <w:t xml:space="preserve"> </w:t>
      </w:r>
      <w:r>
        <w:rPr>
          <w:rFonts w:ascii="Arial" w:hAnsi="Arial" w:cs="Arial"/>
          <w:b/>
          <w:bCs/>
          <w:sz w:val="20"/>
          <w:szCs w:val="20"/>
        </w:rPr>
        <w:t>ПРИЛОЖЕНИЯ</w:t>
      </w:r>
      <w:r>
        <w:rPr>
          <w:rFonts w:ascii="Arial" w:hAnsi="Arial" w:cs="Arial"/>
          <w:b/>
          <w:sz w:val="20"/>
          <w:szCs w:val="20"/>
        </w:rPr>
      </w:r>
    </w:p>
    <w:p>
      <w:pPr>
        <w:spacing w:after="160" w:line="259" w:lineRule="auto"/>
        <w:rPr>
          <w:rFonts w:ascii="Arial" w:hAnsi="Arial" w:cs="Arial"/>
          <w:sz w:val="20"/>
          <w:szCs w:val="20"/>
        </w:rPr>
      </w:pPr>
      <w:r>
        <w:rPr>
          <w:rFonts w:ascii="Arial" w:hAnsi="Arial" w:cs="Arial"/>
          <w:sz w:val="20"/>
          <w:szCs w:val="20"/>
        </w:rPr>
        <w:t>13.1. Настоящий Договор содержит Приложения, являющиеся его неотъемлемой частью:</w:t>
      </w:r>
    </w:p>
    <w:p>
      <w:pPr>
        <w:spacing w:after="160" w:line="259" w:lineRule="auto"/>
        <w:rPr>
          <w:rFonts w:ascii="Arial" w:hAnsi="Arial" w:cs="Arial"/>
          <w:sz w:val="20"/>
          <w:szCs w:val="20"/>
        </w:rPr>
      </w:pPr>
      <w:r>
        <w:rPr>
          <w:rFonts w:ascii="Arial" w:hAnsi="Arial" w:cs="Arial"/>
          <w:sz w:val="20"/>
          <w:szCs w:val="20"/>
        </w:rPr>
        <w:t>13.2. Приложение №1 - Подробная информация о столярном изделии, смета, стоимость работ и прочее</w:t>
      </w:r>
    </w:p>
    <w:p>
      <w:pPr>
        <w:spacing w:after="160" w:line="259" w:lineRule="auto"/>
        <w:rPr>
          <w:rFonts w:ascii="Arial" w:hAnsi="Arial" w:cs="Arial"/>
          <w:sz w:val="20"/>
          <w:szCs w:val="20"/>
        </w:rPr>
      </w:pPr>
      <w:r>
        <w:rPr>
          <w:rFonts w:ascii="Arial" w:hAnsi="Arial" w:cs="Arial"/>
          <w:sz w:val="20"/>
          <w:szCs w:val="20"/>
        </w:rPr>
        <w:t>13.3. Приложение №2 - Правила ухода, эксплуатации и хранения столярных изделий (столы из слэбов и эпоксидной смолы)</w:t>
        <w:br w:type="textWrapping"/>
      </w:r>
    </w:p>
    <w:p>
      <w:pPr>
        <w:spacing w:after="160" w:line="259" w:lineRule="auto"/>
        <w:rPr>
          <w:rFonts w:ascii="Arial" w:hAnsi="Arial" w:cs="Arial"/>
          <w:sz w:val="20"/>
          <w:szCs w:val="20"/>
        </w:rPr>
      </w:pPr>
      <w:r>
        <w:rPr>
          <w:rFonts w:ascii="Arial" w:hAnsi="Arial" w:cs="Arial"/>
          <w:b/>
          <w:bCs/>
          <w:sz w:val="20"/>
          <w:szCs w:val="20"/>
        </w:rPr>
        <w:t>15.</w:t>
      </w:r>
      <w:r>
        <w:rPr>
          <w:rFonts w:ascii="Arial" w:hAnsi="Arial" w:cs="Arial"/>
          <w:sz w:val="20"/>
          <w:szCs w:val="20"/>
        </w:rPr>
        <w:t xml:space="preserve"> </w:t>
      </w:r>
      <w:r>
        <w:rPr>
          <w:rFonts w:ascii="Arial" w:hAnsi="Arial" w:cs="Arial"/>
          <w:b/>
          <w:bCs/>
          <w:sz w:val="20"/>
          <w:szCs w:val="20"/>
        </w:rPr>
        <w:t>ДОСТАВКА</w:t>
      </w:r>
      <w:r>
        <w:rPr>
          <w:rFonts w:ascii="Arial" w:hAnsi="Arial" w:cs="Arial"/>
          <w:sz w:val="20"/>
          <w:szCs w:val="20"/>
        </w:rPr>
      </w:r>
    </w:p>
    <w:p>
      <w:pPr>
        <w:spacing w:after="160" w:line="259" w:lineRule="auto"/>
        <w:rPr>
          <w:rFonts w:ascii="Arial" w:hAnsi="Arial" w:cs="Arial"/>
          <w:sz w:val="20"/>
          <w:szCs w:val="20"/>
        </w:rPr>
      </w:pPr>
      <w:r>
        <w:rPr>
          <w:rFonts w:ascii="Arial" w:hAnsi="Arial" w:cs="Arial"/>
          <w:sz w:val="20"/>
          <w:szCs w:val="20"/>
        </w:rPr>
        <w:t>15.1. Доставка осуществляется по предварительному согласованию Изготовителя и Заказчика, Заказчик вправе выбрать любую транспортную компанию, которой будет осуществляться доставка, либо же воспользоваться услугой самовывоза изделия с мастерской по адресу: Ленинградская область, деревня Новосергиевка, Проезд к промзоне Новосергевская, строение 7</w:t>
        <w:br w:type="textWrapping"/>
        <w:t>15.2 Доставка силами Изготовителя, осуществляется только по Санкт-Петербургу и Ленинградской области после согласования с Заказчиком, а также согласования ее стоимости.</w:t>
        <w:br w:type="textWrapping"/>
        <w:t>15.3 Изготовитель несет ответственность в случае повреждения изделия при доставке и обязуется устранить возникшие недостатки, в случае если доставка производилась силами Изготовителя.</w:t>
        <w:br w:type="textWrapping"/>
        <w:t>15.4 Изготовитель не несет никакой ответственности если повреждения были сделаны сторонней транспортной компанией при доставке.</w:t>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bCs/>
          <w:sz w:val="20"/>
          <w:szCs w:val="20"/>
        </w:rPr>
      </w:pPr>
      <w:r>
        <w:rPr>
          <w:rFonts w:ascii="Arial" w:hAnsi="Arial" w:cs="Arial"/>
          <w:b/>
          <w:sz w:val="20"/>
          <w:szCs w:val="20"/>
        </w:rPr>
        <w:t xml:space="preserve">14. </w:t>
      </w:r>
      <w:r>
        <w:rPr>
          <w:rFonts w:ascii="Arial" w:hAnsi="Arial" w:cs="Arial"/>
          <w:b/>
          <w:bCs/>
          <w:sz w:val="20"/>
          <w:szCs w:val="20"/>
        </w:rPr>
        <w:t>ДАННЫЕ И РЕКВИЗИТЫ СТОРОН</w:t>
      </w:r>
      <w:r>
        <w:rPr>
          <w:rFonts w:ascii="Arial" w:hAnsi="Arial" w:cs="Arial"/>
          <w:b/>
          <w:bCs/>
          <w:sz w:val="20"/>
          <w:szCs w:val="20"/>
        </w:rPr>
      </w:r>
    </w:p>
    <w:p>
      <w:pPr>
        <w:spacing w:after="160" w:line="259" w:lineRule="auto"/>
        <w:rPr>
          <w:rFonts w:ascii="Arial" w:hAnsi="Arial" w:cs="Arial"/>
          <w:sz w:val="20"/>
          <w:szCs w:val="20"/>
        </w:rPr>
      </w:pPr>
      <w:r>
        <w:rPr>
          <w:rFonts w:ascii="Arial" w:hAnsi="Arial" w:cs="Arial"/>
          <w:b/>
          <w:sz w:val="20"/>
          <w:szCs w:val="20"/>
        </w:rPr>
        <w:t>Изготовитель:</w:t>
      </w:r>
      <w:r>
        <w:rPr>
          <w:rFonts w:ascii="Arial" w:hAnsi="Arial" w:cs="Arial"/>
          <w:sz w:val="20"/>
          <w:szCs w:val="20"/>
        </w:rPr>
        <w:t xml:space="preserve"> столярная мастерская "СТОЛ РЕКА"</w:t>
      </w:r>
    </w:p>
    <w:p>
      <w:pPr>
        <w:spacing w:after="160" w:line="259" w:lineRule="auto"/>
        <w:rPr>
          <w:rFonts w:ascii="Arial" w:hAnsi="Arial" w:cs="Arial"/>
          <w:sz w:val="20"/>
          <w:szCs w:val="20"/>
        </w:rPr>
      </w:pPr>
      <w:r>
        <w:rPr>
          <w:rFonts w:ascii="Arial" w:hAnsi="Arial" w:cs="Arial"/>
          <w:sz w:val="20"/>
          <w:szCs w:val="20"/>
        </w:rPr>
        <w:t xml:space="preserve">Адрес производства: </w:t>
      </w:r>
    </w:p>
    <w:p>
      <w:pPr>
        <w:spacing w:after="160" w:line="259" w:lineRule="auto"/>
        <w:rPr>
          <w:rFonts w:ascii="Arial" w:hAnsi="Arial" w:cs="Arial"/>
          <w:sz w:val="20"/>
          <w:szCs w:val="20"/>
        </w:rPr>
      </w:pPr>
      <w:r>
        <w:rPr>
          <w:rFonts w:ascii="Arial" w:hAnsi="Arial" w:cs="Arial"/>
          <w:sz w:val="20"/>
          <w:szCs w:val="20"/>
        </w:rPr>
        <w:t>Ленинградская область, деревня Новосергиевка, Проезд к промзоне Новосергевская, строение 7</w:t>
      </w:r>
    </w:p>
    <w:p>
      <w:pPr>
        <w:spacing w:after="160" w:line="259" w:lineRule="auto"/>
        <w:rPr>
          <w:rFonts w:ascii="Arial" w:hAnsi="Arial" w:cs="Arial"/>
          <w:sz w:val="20"/>
          <w:szCs w:val="20"/>
        </w:rPr>
      </w:pPr>
      <w:r>
        <w:rPr>
          <w:rFonts w:ascii="Arial" w:hAnsi="Arial" w:cs="Arial"/>
          <w:sz w:val="20"/>
          <w:szCs w:val="20"/>
        </w:rPr>
        <w:t>Данные юр. лица (название, реквизиты, и т.д.):</w:t>
      </w:r>
    </w:p>
    <w:p>
      <w:pPr>
        <w:spacing w:after="160" w:line="240" w:lineRule="auto"/>
        <w:rPr>
          <w:rFonts w:ascii="Arial" w:hAnsi="Arial" w:cs="Arial"/>
          <w:color w:val="000000"/>
          <w:sz w:val="20"/>
          <w:szCs w:val="20"/>
        </w:rPr>
      </w:pPr>
      <w:r>
        <w:rPr>
          <w:rFonts w:ascii="Arial" w:hAnsi="Arial" w:cs="Arial"/>
          <w:color w:val="000000"/>
          <w:sz w:val="20"/>
          <w:szCs w:val="20"/>
        </w:rPr>
        <w:t>ИП Уткин Сергей Николаевич</w:t>
      </w:r>
    </w:p>
    <w:p>
      <w:pPr>
        <w:spacing w:after="0" w:line="240" w:lineRule="auto"/>
        <w:rPr>
          <w:rFonts w:ascii="Arial" w:hAnsi="Arial" w:cs="Arial"/>
          <w:color w:val="000000"/>
          <w:sz w:val="20"/>
          <w:szCs w:val="20"/>
        </w:rPr>
      </w:pPr>
      <w:r>
        <w:rPr>
          <w:rFonts w:ascii="Arial" w:hAnsi="Arial" w:cs="Arial"/>
          <w:color w:val="000000"/>
          <w:sz w:val="20"/>
          <w:szCs w:val="20"/>
        </w:rPr>
        <w:t>Адрес: Ленинградская обл, Лужский р-н, Г.П. Толмачево, ул. Прохорова д.37 кв.5</w:t>
      </w:r>
    </w:p>
    <w:p>
      <w:pPr>
        <w:spacing w:after="0" w:line="240" w:lineRule="auto"/>
        <w:rPr>
          <w:rFonts w:ascii="Arial" w:hAnsi="Arial" w:cs="Arial"/>
          <w:color w:val="000000"/>
          <w:sz w:val="20"/>
          <w:szCs w:val="20"/>
        </w:rPr>
      </w:pPr>
      <w:r>
        <w:rPr>
          <w:rFonts w:ascii="Arial" w:hAnsi="Arial" w:cs="Arial"/>
          <w:color w:val="000000"/>
          <w:sz w:val="20"/>
          <w:szCs w:val="20"/>
        </w:rPr>
      </w:r>
    </w:p>
    <w:p>
      <w:pPr>
        <w:spacing w:after="0" w:line="240" w:lineRule="auto"/>
        <w:rPr>
          <w:rFonts w:ascii="Arial" w:hAnsi="Arial" w:cs="Arial"/>
          <w:color w:val="000000"/>
          <w:sz w:val="20"/>
          <w:szCs w:val="20"/>
        </w:rPr>
      </w:pPr>
      <w:r>
        <w:rPr>
          <w:rFonts w:ascii="Arial" w:hAnsi="Arial" w:cs="Arial"/>
          <w:color w:val="000000"/>
          <w:sz w:val="20"/>
          <w:szCs w:val="20"/>
        </w:rPr>
        <w:t>Телефон: +7 812 6276509</w:t>
      </w:r>
    </w:p>
    <w:p>
      <w:pPr>
        <w:spacing w:after="0" w:line="240" w:lineRule="auto"/>
        <w:rPr>
          <w:rFonts w:ascii="Arial" w:hAnsi="Arial" w:cs="Arial"/>
          <w:color w:val="000000"/>
          <w:sz w:val="20"/>
          <w:szCs w:val="20"/>
        </w:rPr>
      </w:pPr>
      <w:r>
        <w:rPr>
          <w:rFonts w:ascii="Arial" w:hAnsi="Arial" w:cs="Arial"/>
          <w:color w:val="000000"/>
          <w:sz w:val="20"/>
          <w:szCs w:val="20"/>
        </w:rPr>
      </w:r>
    </w:p>
    <w:p>
      <w:pPr>
        <w:spacing w:after="160" w:line="240" w:lineRule="auto"/>
        <w:rPr>
          <w:rFonts w:ascii="Arial" w:hAnsi="Arial" w:cs="Arial"/>
          <w:color w:val="000000"/>
          <w:sz w:val="20"/>
          <w:szCs w:val="20"/>
        </w:rPr>
      </w:pPr>
      <w:r>
        <w:rPr>
          <w:rFonts w:ascii="Arial" w:hAnsi="Arial" w:cs="Arial"/>
          <w:color w:val="000000"/>
          <w:sz w:val="20"/>
          <w:szCs w:val="20"/>
        </w:rPr>
        <w:t>ИНН 781135428219</w:t>
      </w:r>
    </w:p>
    <w:p>
      <w:pPr>
        <w:spacing w:after="160" w:line="240" w:lineRule="auto"/>
        <w:rPr>
          <w:rFonts w:ascii="Arial" w:hAnsi="Arial" w:cs="Arial"/>
          <w:color w:val="000000"/>
        </w:rPr>
      </w:pPr>
      <w:r>
        <w:rPr>
          <w:rFonts w:ascii="Arial" w:hAnsi="Arial" w:cs="Arial"/>
          <w:color w:val="000000"/>
        </w:rPr>
        <w:t>ОГРНИП 317784700251114</w:t>
      </w:r>
    </w:p>
    <w:p>
      <w:pPr>
        <w:spacing w:after="160" w:line="240" w:lineRule="auto"/>
        <w:rPr>
          <w:rFonts w:ascii="Arial" w:hAnsi="Arial" w:cs="Arial"/>
          <w:color w:val="000000"/>
          <w:sz w:val="20"/>
          <w:szCs w:val="20"/>
        </w:rPr>
      </w:pPr>
      <w:r>
        <w:rPr>
          <w:rFonts w:ascii="Arial" w:hAnsi="Arial" w:cs="Arial"/>
          <w:color w:val="000000"/>
          <w:shd w:val="clear" w:fill="ffffff"/>
        </w:rPr>
        <w:t>Банковские реквизиты:</w:t>
        <w:br w:type="textWrapping"/>
      </w:r>
      <w:r>
        <w:rPr>
          <w:rFonts w:ascii="Arial" w:hAnsi="Arial" w:cs="Arial"/>
          <w:color w:val="000000"/>
          <w:sz w:val="20"/>
          <w:szCs w:val="20"/>
        </w:rPr>
        <w:t>ИП Уткин Сергей Николаевич</w:t>
      </w:r>
      <w:r>
        <w:rPr>
          <w:rFonts w:ascii="Arial" w:hAnsi="Arial" w:cs="Arial"/>
          <w:color w:val="000000"/>
          <w:sz w:val="20"/>
          <w:szCs w:val="20"/>
        </w:rPr>
      </w:r>
    </w:p>
    <w:p>
      <w:pPr>
        <w:spacing w:after="160" w:line="240" w:lineRule="auto"/>
        <w:rPr>
          <w:rFonts w:ascii="Arial" w:hAnsi="Arial" w:cs="Arial"/>
          <w:color w:val="000000"/>
          <w:sz w:val="20"/>
          <w:szCs w:val="20"/>
        </w:rPr>
      </w:pPr>
      <w:r>
        <w:rPr>
          <w:rFonts w:ascii="Arial" w:hAnsi="Arial" w:cs="Arial"/>
          <w:color w:val="000000"/>
          <w:sz w:val="20"/>
          <w:szCs w:val="20"/>
        </w:rPr>
        <w:t>ИНН 781135428219</w:t>
      </w:r>
    </w:p>
    <w:p>
      <w:pPr>
        <w:spacing w:after="160" w:line="240" w:lineRule="auto"/>
        <w:rPr>
          <w:rFonts w:ascii="Arial" w:hAnsi="Arial" w:cs="Arial"/>
          <w:color w:val="000000"/>
        </w:rPr>
      </w:pPr>
      <w:r>
        <w:rPr>
          <w:rFonts w:ascii="Arial" w:hAnsi="Arial" w:cs="Arial"/>
          <w:color w:val="000000"/>
        </w:rPr>
        <w:t>ОГРНИП 317784700251114</w:t>
      </w:r>
    </w:p>
    <w:p>
      <w:pPr>
        <w:spacing w:after="0" w:line="240" w:lineRule="auto"/>
        <w:rPr>
          <w:rFonts w:ascii="Arial" w:hAnsi="Arial" w:cs="Arial"/>
          <w:color w:val="888888"/>
          <w:shd w:val="clear" w:fill="ffffff"/>
        </w:rPr>
      </w:pPr>
      <w:r>
        <w:rPr>
          <w:rFonts w:ascii="Times New Roman" w:hAnsi="Times New Roman"/>
          <w:bCs/>
          <w:sz w:val="20"/>
        </w:rPr>
        <w:t>ООО «Банк Точка»</w:t>
        <w:br w:type="textWrapping"/>
      </w:r>
      <w:r>
        <w:rPr>
          <w:rFonts w:ascii="Arial" w:hAnsi="Arial" w:cs="Arial"/>
          <w:color w:val="888888"/>
          <w:shd w:val="clear" w:fill="ffffff"/>
        </w:rPr>
        <w:t>Расчётный</w:t>
      </w:r>
      <w:r>
        <w:rPr>
          <w:rFonts w:ascii="Arial" w:hAnsi="Arial" w:cs="Arial"/>
          <w:color w:val="888888"/>
          <w:shd w:val="clear" w:fill="ffffff"/>
        </w:rPr>
        <w:t xml:space="preserve"> счёт</w:t>
      </w:r>
      <w:r>
        <w:rPr>
          <w:rFonts w:ascii="Arial" w:hAnsi="Arial" w:cs="Arial"/>
          <w:color w:val="888888"/>
          <w:shd w:val="clear" w:fill="ffffff"/>
        </w:rPr>
      </w:r>
    </w:p>
    <w:p>
      <w:pPr>
        <w:spacing w:after="0" w:line="240" w:lineRule="auto"/>
        <w:rPr>
          <w:rFonts w:ascii="Arial" w:hAnsi="Arial" w:cs="Arial"/>
          <w:color w:val="888888"/>
          <w:shd w:val="clear" w:fill="ffffff"/>
        </w:rPr>
      </w:pPr>
      <w:r>
        <w:rPr>
          <w:rFonts w:ascii="Arial" w:hAnsi="Arial" w:cs="Arial"/>
          <w:color w:val="000000"/>
          <w:sz w:val="21"/>
          <w:szCs w:val="21"/>
          <w:shd w:val="clear" w:fill="ffffff"/>
        </w:rPr>
        <w:t>4080 2810 8035 0000 5630</w:t>
        <w:br w:type="textWrapping"/>
      </w:r>
      <w:r>
        <w:rPr>
          <w:rFonts w:ascii="Arial" w:hAnsi="Arial" w:cs="Arial"/>
          <w:color w:val="888888"/>
          <w:shd w:val="clear" w:fill="ffffff"/>
        </w:rPr>
        <w:t>Корреспондентский счёт</w:t>
      </w:r>
      <w:r>
        <w:rPr>
          <w:rFonts w:ascii="Arial" w:hAnsi="Arial" w:cs="Arial"/>
          <w:color w:val="888888"/>
          <w:shd w:val="clear" w:fill="ffffff"/>
        </w:rPr>
      </w:r>
    </w:p>
    <w:p>
      <w:pPr>
        <w:spacing w:after="0" w:line="240" w:lineRule="auto"/>
        <w:rPr>
          <w:rFonts w:ascii="Arial" w:hAnsi="Arial" w:cs="Arial"/>
          <w:color w:val="888888"/>
          <w:sz w:val="20"/>
          <w:szCs w:val="20"/>
          <w:shd w:val="clear" w:fill="ffffff"/>
        </w:rPr>
      </w:pPr>
      <w:r>
        <w:rPr>
          <w:rFonts w:ascii="Arial" w:hAnsi="Arial" w:cs="Arial"/>
          <w:sz w:val="21"/>
          <w:szCs w:val="21"/>
          <w:shd w:val="clear" w:fill="ffffff"/>
        </w:rPr>
        <w:t>30101810745374525104</w:t>
      </w:r>
      <w:r>
        <w:rPr>
          <w:rFonts w:ascii="Arial" w:hAnsi="Arial" w:cs="Arial"/>
          <w:color w:val="888888"/>
          <w:sz w:val="20"/>
          <w:szCs w:val="20"/>
          <w:shd w:val="clear" w:fill="ffffff"/>
        </w:rPr>
      </w:r>
    </w:p>
    <w:p>
      <w:pPr>
        <w:spacing w:after="0" w:line="240" w:lineRule="auto"/>
        <w:rPr>
          <w:rFonts w:ascii="Arial" w:hAnsi="Arial" w:cs="Arial"/>
          <w:color w:val="888888"/>
          <w:shd w:val="clear" w:fill="ffffff"/>
        </w:rPr>
      </w:pPr>
      <w:r>
        <w:rPr>
          <w:rFonts w:ascii="Arial" w:hAnsi="Arial" w:cs="Arial"/>
          <w:color w:val="888888"/>
          <w:shd w:val="clear" w:fill="ffffff"/>
        </w:rPr>
        <w:t>БИК</w:t>
      </w:r>
    </w:p>
    <w:p>
      <w:pPr>
        <w:rPr>
          <w:rFonts w:ascii="Arial" w:hAnsi="Arial" w:cs="Arial"/>
          <w:sz w:val="21"/>
          <w:szCs w:val="21"/>
          <w:shd w:val="clear" w:fill="ffffff"/>
        </w:rPr>
      </w:pPr>
      <w:r>
        <w:rPr>
          <w:rFonts w:ascii="Arial" w:hAnsi="Arial" w:cs="Arial"/>
          <w:sz w:val="21"/>
          <w:szCs w:val="21"/>
          <w:shd w:val="clear" w:fill="ffffff"/>
        </w:rPr>
        <w:t>044525104</w:t>
      </w:r>
    </w:p>
    <w:p>
      <w:pPr>
        <w:rPr>
          <w:rFonts w:ascii="Arial" w:hAnsi="Arial" w:cs="Arial"/>
          <w:b/>
          <w:bCs/>
          <w:sz w:val="28"/>
          <w:szCs w:val="28"/>
        </w:rPr>
      </w:pPr>
      <w:r>
        <w:rPr>
          <w:rFonts w:ascii="Arial" w:hAnsi="Arial" w:cs="Arial"/>
          <w:sz w:val="21"/>
          <w:szCs w:val="21"/>
          <w:shd w:val="clear" w:fill="ffffff"/>
        </w:rPr>
        <w:br w:type="textWrapping"/>
      </w:r>
      <w:r>
        <w:rPr>
          <w:rFonts w:ascii="Arial" w:hAnsi="Arial" w:cs="Arial"/>
          <w:b/>
          <w:bCs/>
          <w:sz w:val="20"/>
          <w:szCs w:val="20"/>
        </w:rPr>
        <w:t>Заказчик:</w:t>
      </w:r>
      <w:r>
        <w:rPr>
          <w:rFonts w:ascii="Arial" w:hAnsi="Arial" w:cs="Arial"/>
          <w:b/>
          <w:bCs/>
          <w:sz w:val="20"/>
          <w:szCs w:val="20"/>
        </w:rPr>
        <w:t xml:space="preserve"> </w:t>
      </w:r>
      <w:r>
        <w:rPr>
          <w:rFonts w:ascii="Arial" w:hAnsi="Arial" w:cs="Arial"/>
          <w:b/>
          <w:bCs/>
          <w:sz w:val="28"/>
          <w:szCs w:val="28"/>
          <w:u w:color="auto" w:val="single"/>
        </w:rPr>
        <w:t xml:space="preserve">                     </w:t>
      </w:r>
      <w:r>
        <w:rPr>
          <w:rFonts w:ascii="Arial" w:hAnsi="Arial" w:cs="Arial"/>
          <w:b/>
          <w:bCs/>
          <w:color w:val="c00000"/>
          <w:sz w:val="28"/>
          <w:szCs w:val="28"/>
          <w:u w:color="auto" w:val="single"/>
        </w:rPr>
        <w:t xml:space="preserve">  </w:t>
      </w:r>
      <w:r>
        <w:rPr>
          <w:rFonts w:ascii="Arial" w:hAnsi="Arial" w:cs="Arial"/>
          <w:b/>
          <w:bCs/>
          <w:sz w:val="28"/>
          <w:szCs w:val="28"/>
          <w:u w:color="auto" w:val="single"/>
        </w:rPr>
        <w:t xml:space="preserve">    </w:t>
      </w:r>
      <w:r>
        <w:rPr>
          <w:rFonts w:ascii="Arial" w:hAnsi="Arial" w:cs="Arial"/>
          <w:b/>
          <w:bCs/>
          <w:sz w:val="28"/>
          <w:szCs w:val="28"/>
        </w:rPr>
        <w:t xml:space="preserve">   </w:t>
      </w:r>
      <w:r>
        <w:rPr>
          <w:rFonts w:ascii="Arial" w:hAnsi="Arial" w:cs="Arial"/>
          <w:b/>
          <w:bCs/>
          <w:sz w:val="28"/>
          <w:szCs w:val="28"/>
        </w:rPr>
      </w:r>
    </w:p>
    <w:p>
      <w:pPr>
        <w:rPr>
          <w:b/>
        </w:rPr>
      </w:pPr>
      <w:r>
        <w:rPr>
          <w:b/>
        </w:rPr>
        <w:br w:type="textWrapping"/>
      </w:r>
    </w:p>
    <w:p>
      <w:pPr>
        <w:rPr>
          <w:b/>
          <w:bCs/>
        </w:rPr>
      </w:pPr>
      <w:r>
        <w:rPr>
          <w:b/>
        </w:rPr>
        <w:br w:type="textWrapping"/>
      </w:r>
      <w:r>
        <w:rPr>
          <w:b/>
          <w:bCs/>
        </w:rPr>
      </w:r>
    </w:p>
    <w:p>
      <w:pPr>
        <w:rPr>
          <w:b/>
        </w:rPr>
      </w:pPr>
      <w:r>
        <w:rPr>
          <w:b/>
        </w:rPr>
      </w:r>
    </w:p>
    <w:p>
      <w:pPr>
        <w:rPr>
          <w:b/>
        </w:rPr>
      </w:pPr>
      <w:r>
        <w:rPr>
          <w:b/>
        </w:rPr>
        <w:br w:type="textWrapping"/>
      </w:r>
    </w:p>
    <w:p>
      <w:pPr>
        <w:rPr>
          <w:rFonts w:ascii="Arial" w:hAnsi="Arial" w:cs="Arial"/>
          <w:b/>
          <w:sz w:val="20"/>
          <w:szCs w:val="20"/>
        </w:rPr>
      </w:pPr>
      <w:r>
        <w:rPr>
          <w:rFonts w:ascii="Arial" w:hAnsi="Arial" w:cs="Arial"/>
          <w:b/>
          <w:sz w:val="20"/>
          <w:szCs w:val="20"/>
        </w:rPr>
      </w:r>
    </w:p>
    <w:p>
      <w:pPr>
        <w:rPr>
          <w:rFonts w:ascii="Arial" w:hAnsi="Arial" w:cs="Arial"/>
          <w:b/>
          <w:sz w:val="20"/>
          <w:szCs w:val="20"/>
        </w:rPr>
      </w:pPr>
      <w:r>
        <w:rPr>
          <w:rFonts w:ascii="Arial" w:hAnsi="Arial" w:cs="Arial"/>
          <w:b/>
          <w:sz w:val="20"/>
          <w:szCs w:val="20"/>
        </w:rPr>
      </w:r>
    </w:p>
    <w:p>
      <w:pPr>
        <w:rPr>
          <w:rFonts w:ascii="Arial" w:hAnsi="Arial" w:cs="Arial"/>
          <w:b/>
          <w:sz w:val="20"/>
          <w:szCs w:val="20"/>
        </w:rPr>
      </w:pPr>
      <w:r>
        <w:rPr>
          <w:rFonts w:ascii="Arial" w:hAnsi="Arial" w:cs="Arial"/>
          <w:b/>
          <w:sz w:val="20"/>
          <w:szCs w:val="20"/>
        </w:rPr>
      </w:r>
    </w:p>
    <w:p>
      <w:pPr>
        <w:rPr>
          <w:rFonts w:ascii="Arial" w:hAnsi="Arial" w:cs="Arial"/>
          <w:b/>
          <w:sz w:val="20"/>
          <w:szCs w:val="20"/>
        </w:rPr>
      </w:pPr>
      <w:r>
        <w:rPr>
          <w:rFonts w:ascii="Arial" w:hAnsi="Arial" w:cs="Arial"/>
          <w:b/>
          <w:sz w:val="20"/>
          <w:szCs w:val="20"/>
        </w:rPr>
      </w:r>
    </w:p>
    <w:p>
      <w:pPr>
        <w:rPr>
          <w:rFonts w:ascii="Arial" w:hAnsi="Arial" w:cs="Arial"/>
          <w:b/>
          <w:sz w:val="20"/>
          <w:szCs w:val="20"/>
        </w:rPr>
      </w:pPr>
      <w:r>
        <w:rPr>
          <w:rFonts w:ascii="Arial" w:hAnsi="Arial" w:cs="Arial"/>
          <w:b/>
          <w:sz w:val="20"/>
          <w:szCs w:val="20"/>
        </w:rPr>
      </w:r>
    </w:p>
    <w:p>
      <w:pPr>
        <w:rPr>
          <w:b/>
        </w:rPr>
      </w:pPr>
      <w:r>
        <w:rPr>
          <w:b/>
        </w:rPr>
      </w:r>
    </w:p>
    <w:p>
      <w:pPr>
        <w:rPr>
          <w:b/>
        </w:rPr>
      </w:pPr>
      <w:r>
        <w:rPr>
          <w:rFonts w:ascii="Arial" w:hAnsi="Arial" w:cs="Arial"/>
          <w:b/>
          <w:sz w:val="20"/>
          <w:szCs w:val="20"/>
        </w:rPr>
        <w:t xml:space="preserve">Приложение №1 к договору </w:t>
      </w:r>
      <w:r>
        <w:rPr>
          <w:b/>
        </w:rPr>
      </w:r>
    </w:p>
    <w:p>
      <w:pPr>
        <w:spacing w:after="160" w:line="259" w:lineRule="auto"/>
        <w:rPr>
          <w:rFonts w:ascii="Arial" w:hAnsi="Arial" w:cs="Arial"/>
          <w:sz w:val="20"/>
          <w:szCs w:val="20"/>
        </w:rPr>
      </w:pPr>
      <w:r>
        <w:rPr>
          <w:rFonts w:ascii="Arial" w:hAnsi="Arial" w:cs="Arial"/>
          <w:sz w:val="20"/>
          <w:szCs w:val="20"/>
        </w:rPr>
        <w:t>Подробная информация о столярном изделии, смета, стоимость и прочее:</w:t>
      </w:r>
    </w:p>
    <w:p>
      <w:pPr>
        <w:spacing w:after="160" w:line="259" w:lineRule="auto"/>
        <w:rPr>
          <w:rFonts w:ascii="Arial" w:hAnsi="Arial" w:cs="Arial"/>
          <w:sz w:val="20"/>
          <w:szCs w:val="20"/>
        </w:rPr>
      </w:pPr>
      <w:r>
        <w:rPr>
          <w:rFonts w:ascii="Arial" w:hAnsi="Arial" w:cs="Arial"/>
          <w:sz w:val="20"/>
          <w:szCs w:val="20"/>
        </w:rPr>
        <w:t>НАИМЕНОВАНИЕ ИЗДЕЛИЯ: Изделие из слэба и эпоксидной смолы</w:t>
      </w:r>
    </w:p>
    <w:p>
      <w:pPr>
        <w:spacing w:after="160" w:line="259" w:lineRule="auto"/>
        <w:rPr>
          <w:rFonts w:ascii="Arial" w:hAnsi="Arial" w:cs="Arial"/>
          <w:sz w:val="20"/>
          <w:szCs w:val="20"/>
        </w:rPr>
      </w:pPr>
      <w:r>
        <w:rPr>
          <w:rFonts w:ascii="Arial" w:hAnsi="Arial" w:cs="Arial"/>
          <w:sz w:val="20"/>
          <w:szCs w:val="20"/>
        </w:rPr>
        <w:t>Характеристики:</w:t>
      </w:r>
    </w:p>
    <w:p>
      <w:pPr>
        <w:spacing w:after="160" w:line="259" w:lineRule="auto"/>
        <w:rPr>
          <w:rFonts w:ascii="Arial" w:hAnsi="Arial" w:cs="Arial"/>
          <w:sz w:val="20"/>
          <w:szCs w:val="20"/>
        </w:rPr>
      </w:pPr>
      <w:r>
        <w:rPr>
          <w:rFonts w:ascii="Arial" w:hAnsi="Arial" w:cs="Arial"/>
          <w:sz w:val="20"/>
          <w:szCs w:val="20"/>
        </w:rPr>
        <w:t xml:space="preserve">Изделие №1: </w:t>
      </w:r>
      <w:r>
        <w:rPr>
          <w:rFonts w:ascii="Arial" w:hAnsi="Arial" w:cs="Arial"/>
          <w:b/>
          <w:sz w:val="20"/>
          <w:szCs w:val="20"/>
        </w:rPr>
        <w:t xml:space="preserve">стол из слэба </w:t>
      </w:r>
      <w:r>
        <w:rPr>
          <w:rFonts w:ascii="Arial" w:hAnsi="Arial" w:cs="Arial"/>
          <w:sz w:val="20"/>
          <w:szCs w:val="20"/>
        </w:rPr>
      </w:r>
    </w:p>
    <w:p>
      <w:pPr>
        <w:numPr>
          <w:ilvl w:val="0"/>
          <w:numId w:val="1"/>
        </w:numPr>
        <w:ind w:left="360" w:hanging="360"/>
        <w:spacing w:after="160" w:line="259" w:lineRule="auto"/>
        <w:rPr>
          <w:rFonts w:ascii="Arial" w:hAnsi="Arial" w:cs="Arial"/>
          <w:sz w:val="20"/>
          <w:szCs w:val="20"/>
        </w:rPr>
      </w:pPr>
      <w:r>
        <w:rPr>
          <w:rFonts w:ascii="Arial" w:hAnsi="Arial" w:cs="Arial"/>
          <w:sz w:val="20"/>
          <w:szCs w:val="20"/>
        </w:rPr>
        <w:t xml:space="preserve">1. Диаметр: </w:t>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2. Ширина:</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3. Высота:</w:t>
      </w:r>
      <w:r>
        <w:rPr>
          <w:rFonts w:ascii="Arial" w:hAnsi="Arial" w:cs="Arial"/>
          <w:b/>
          <w:bCs/>
          <w:sz w:val="20"/>
          <w:szCs w:val="20"/>
        </w:rPr>
        <w:t xml:space="preserve"> </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4. Подстолье:</w:t>
      </w:r>
      <w:r>
        <w:rPr>
          <w:rFonts w:ascii="Arial" w:hAnsi="Arial" w:cs="Arial"/>
          <w:b/>
          <w:sz w:val="20"/>
          <w:szCs w:val="20"/>
        </w:rPr>
        <w:t xml:space="preserve"> </w:t>
      </w:r>
      <w:r>
        <w:rPr>
          <w:rFonts w:ascii="Arial" w:hAnsi="Arial" w:cs="Arial"/>
          <w:b/>
          <w:sz w:val="20"/>
          <w:szCs w:val="20"/>
        </w:rPr>
        <w:t xml:space="preserve">№_______ </w:t>
      </w:r>
      <w:r>
        <w:rPr>
          <w:rFonts w:ascii="Arial" w:hAnsi="Arial" w:cs="Arial"/>
          <w:b/>
          <w:sz w:val="20"/>
          <w:szCs w:val="20"/>
        </w:rPr>
        <w:t>(черное</w:t>
      </w:r>
      <w:r>
        <w:rPr>
          <w:rFonts w:ascii="Arial" w:hAnsi="Arial" w:cs="Arial"/>
          <w:b/>
          <w:sz w:val="20"/>
          <w:szCs w:val="20"/>
        </w:rPr>
        <w:t>)</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 xml:space="preserve">5. Форма столешницы: </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6.Цвет эпоксидной смолы (река, щели, сучки):</w:t>
      </w:r>
      <w:r>
        <w:rPr>
          <w:rFonts w:ascii="Arial" w:hAnsi="Arial" w:cs="Arial"/>
          <w:b/>
          <w:sz w:val="20"/>
          <w:szCs w:val="20"/>
        </w:rPr>
        <w:t xml:space="preserve"> </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 xml:space="preserve">7. Покрытие: </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bCs/>
          <w:sz w:val="20"/>
          <w:szCs w:val="20"/>
        </w:rPr>
        <w:t>8. Дополнительно</w:t>
      </w:r>
      <w:r>
        <w:rPr>
          <w:rFonts w:ascii="Arial" w:hAnsi="Arial" w:cs="Arial"/>
          <w:sz w:val="20"/>
          <w:szCs w:val="20"/>
        </w:rPr>
        <w:t>:</w:t>
      </w:r>
      <w:r>
        <w:rPr>
          <w:rFonts w:ascii="Arial" w:hAnsi="Arial" w:cs="Arial"/>
          <w:b/>
          <w:bCs/>
          <w:sz w:val="20"/>
          <w:szCs w:val="20"/>
        </w:rPr>
        <w:t xml:space="preserve"> </w:t>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9.</w:t>
      </w:r>
      <w:r>
        <w:rPr>
          <w:rFonts w:ascii="Arial" w:hAnsi="Arial" w:cs="Arial"/>
          <w:b/>
          <w:bCs/>
          <w:sz w:val="20"/>
          <w:szCs w:val="20"/>
        </w:rPr>
        <w:t xml:space="preserve"> </w:t>
      </w:r>
      <w:r>
        <w:rPr>
          <w:rFonts w:ascii="Arial" w:hAnsi="Arial" w:cs="Arial"/>
          <w:bCs/>
          <w:sz w:val="20"/>
          <w:szCs w:val="20"/>
        </w:rPr>
        <w:t>Материал</w:t>
      </w:r>
      <w:r>
        <w:rPr>
          <w:rFonts w:ascii="Arial" w:hAnsi="Arial" w:cs="Arial"/>
          <w:sz w:val="20"/>
          <w:szCs w:val="20"/>
        </w:rPr>
        <w:t xml:space="preserve">: </w:t>
      </w:r>
      <w:r>
        <w:rPr>
          <w:rFonts w:ascii="Arial" w:hAnsi="Arial" w:cs="Arial"/>
          <w:b/>
          <w:bCs/>
          <w:sz w:val="20"/>
          <w:szCs w:val="20"/>
        </w:rPr>
        <w:br w:type="textWrapping"/>
        <w:br w:type="textWrapping"/>
      </w:r>
      <w:r>
        <w:rPr>
          <w:rFonts w:ascii="Arial" w:hAnsi="Arial" w:cs="Arial"/>
          <w:b/>
          <w:sz w:val="20"/>
          <w:szCs w:val="20"/>
        </w:rPr>
      </w:r>
    </w:p>
    <w:p>
      <w:pPr>
        <w:spacing w:after="160" w:line="259" w:lineRule="auto"/>
        <w:rPr>
          <w:rFonts w:ascii="Arial" w:hAnsi="Arial" w:cs="Arial"/>
          <w:b/>
          <w:bCs/>
          <w:sz w:val="20"/>
          <w:szCs w:val="20"/>
        </w:rPr>
      </w:pPr>
      <w:r>
        <w:rPr>
          <w:rFonts w:ascii="Arial" w:hAnsi="Arial" w:cs="Arial"/>
          <w:b/>
          <w:sz w:val="20"/>
          <w:szCs w:val="20"/>
        </w:rPr>
        <w:t>ОПЛАТА СТОЛЯРНОГО ИЗДЕЛИЯ</w:t>
      </w:r>
      <w:r>
        <w:rPr>
          <w:rFonts w:ascii="Arial" w:hAnsi="Arial" w:cs="Arial"/>
          <w:b/>
          <w:bCs/>
          <w:sz w:val="20"/>
          <w:szCs w:val="20"/>
        </w:rPr>
        <w:t>:</w:t>
        <w:br w:type="textWrapping"/>
      </w:r>
      <w:r>
        <w:rPr>
          <w:rFonts w:ascii="Arial" w:hAnsi="Arial" w:cs="Arial"/>
          <w:b/>
          <w:bCs/>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bCs/>
          <w:sz w:val="20"/>
          <w:szCs w:val="20"/>
        </w:rPr>
        <w:t xml:space="preserve">Стоимость изделия </w:t>
      </w:r>
      <w:r>
        <w:rPr>
          <w:rFonts w:ascii="Arial" w:hAnsi="Arial" w:cs="Arial"/>
          <w:b/>
          <w:bCs/>
          <w:sz w:val="20"/>
          <w:szCs w:val="20"/>
        </w:rPr>
        <w:t xml:space="preserve"> №1</w:t>
      </w:r>
      <w:r>
        <w:rPr>
          <w:rFonts w:ascii="Arial" w:hAnsi="Arial" w:cs="Arial"/>
          <w:bCs/>
          <w:sz w:val="20"/>
          <w:szCs w:val="20"/>
        </w:rPr>
        <w:t>:</w:t>
      </w:r>
      <w:r>
        <w:rPr>
          <w:rFonts w:ascii="Arial" w:hAnsi="Arial" w:cs="Arial"/>
          <w:b/>
          <w:bCs/>
          <w:sz w:val="20"/>
          <w:szCs w:val="20"/>
        </w:rPr>
        <w:t xml:space="preserve"> _____________</w:t>
        <w:br w:type="textWrapping"/>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 xml:space="preserve">Предоплата: </w:t>
      </w:r>
      <w:r>
        <w:rPr>
          <w:rFonts w:ascii="Arial" w:hAnsi="Arial" w:cs="Arial"/>
          <w:b/>
          <w:sz w:val="20"/>
          <w:szCs w:val="20"/>
        </w:rPr>
        <w:t xml:space="preserve"> __________________</w:t>
        <w:br w:type="textWrapping"/>
      </w:r>
      <w:r>
        <w:rPr>
          <w:rFonts w:ascii="Arial" w:hAnsi="Arial" w:cs="Arial"/>
          <w:b/>
          <w:sz w:val="20"/>
          <w:szCs w:val="20"/>
        </w:rPr>
      </w:r>
    </w:p>
    <w:p>
      <w:pPr>
        <w:numPr>
          <w:ilvl w:val="0"/>
          <w:numId w:val="1"/>
        </w:numPr>
        <w:ind w:left="360" w:hanging="360"/>
        <w:spacing w:after="160" w:line="259" w:lineRule="auto"/>
        <w:rPr>
          <w:rFonts w:ascii="Arial" w:hAnsi="Arial" w:cs="Arial"/>
          <w:b/>
          <w:sz w:val="20"/>
          <w:szCs w:val="20"/>
        </w:rPr>
      </w:pPr>
      <w:r>
        <w:rPr>
          <w:rFonts w:ascii="Arial" w:hAnsi="Arial" w:cs="Arial"/>
          <w:sz w:val="20"/>
          <w:szCs w:val="20"/>
        </w:rPr>
        <w:t>Остаток к внесению:</w:t>
      </w:r>
      <w:r>
        <w:rPr>
          <w:rFonts w:ascii="Arial" w:hAnsi="Arial" w:cs="Arial"/>
          <w:b/>
          <w:sz w:val="20"/>
          <w:szCs w:val="20"/>
        </w:rPr>
        <w:t xml:space="preserve"> __________________</w:t>
        <w:br w:type="textWrapping"/>
      </w: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sz w:val="20"/>
          <w:szCs w:val="20"/>
        </w:rPr>
      </w:pPr>
      <w:r>
        <w:rPr>
          <w:rFonts w:ascii="Arial" w:hAnsi="Arial" w:cs="Arial"/>
          <w:b/>
          <w:sz w:val="20"/>
          <w:szCs w:val="20"/>
        </w:rPr>
      </w:r>
    </w:p>
    <w:p>
      <w:pPr>
        <w:spacing w:after="160" w:line="259" w:lineRule="auto"/>
        <w:rPr>
          <w:rFonts w:ascii="Arial" w:hAnsi="Arial" w:cs="Arial"/>
          <w:b/>
          <w:bCs/>
          <w:sz w:val="20"/>
          <w:szCs w:val="20"/>
        </w:rPr>
      </w:pPr>
      <w:r/>
      <w:bookmarkStart w:id="0" w:name="_GoBack"/>
      <w:bookmarkEnd w:id="0"/>
      <w:r/>
      <w:r>
        <w:rPr>
          <w:rFonts w:ascii="Arial" w:hAnsi="Arial" w:cs="Arial"/>
          <w:b/>
          <w:sz w:val="20"/>
          <w:szCs w:val="20"/>
        </w:rPr>
        <w:t>Приложение №2 к договору</w:t>
      </w:r>
      <w:r>
        <w:rPr>
          <w:rFonts w:ascii="Arial" w:hAnsi="Arial" w:cs="Arial"/>
          <w:b/>
          <w:bCs/>
          <w:sz w:val="20"/>
          <w:szCs w:val="20"/>
        </w:rPr>
      </w:r>
    </w:p>
    <w:p>
      <w:pPr>
        <w:spacing w:after="160" w:line="259" w:lineRule="auto"/>
        <w:rPr>
          <w:rFonts w:ascii="Arial" w:hAnsi="Arial" w:cs="Arial"/>
          <w:b/>
          <w:sz w:val="24"/>
          <w:szCs w:val="24"/>
        </w:rPr>
      </w:pPr>
      <w:r>
        <w:rPr>
          <w:rFonts w:ascii="Arial" w:hAnsi="Arial" w:cs="Arial"/>
          <w:b/>
          <w:sz w:val="20"/>
          <w:szCs w:val="20"/>
        </w:rPr>
        <w:t>Правила ухода, эксплуатации и хранения столярных изделий.</w:t>
      </w:r>
      <w:r>
        <w:rPr>
          <w:rFonts w:ascii="Arial" w:hAnsi="Arial" w:cs="Arial"/>
          <w:b/>
          <w:sz w:val="24"/>
          <w:szCs w:val="24"/>
        </w:rPr>
      </w:r>
    </w:p>
    <w:p>
      <w:pPr>
        <w:spacing w:after="160" w:line="259" w:lineRule="auto"/>
        <w:rPr>
          <w:rFonts w:ascii="Arial" w:hAnsi="Arial" w:cs="Arial"/>
          <w:sz w:val="20"/>
          <w:szCs w:val="20"/>
        </w:rPr>
      </w:pPr>
      <w:r>
        <w:rPr>
          <w:rFonts w:ascii="Arial" w:hAnsi="Arial" w:cs="Arial"/>
          <w:sz w:val="20"/>
          <w:szCs w:val="20"/>
        </w:rPr>
        <w:t>Столярные изделия из массива - столы из слэбов и эпоксидной смолы, а также лестницы, мебель, арки, двери, и т.д., - предназначены для эксплуатации в помещениях с постоянной относительной влажностью 30-50% и температурой воздуха в пределах 20-25 градусов C выше нуля. В помещении, в котором будут установлены изделия из массива дерева, должны быть закончены ремонтные работы (штукатурные, побелки и др.), т.к. уровень влажности должен соответствовать 30-50%. Чрезмерная сухость, как и влажность, одинаково вредны для изделий из натурального дерева. При хранении и эксплуатации столярные изделия должны предохраняться от механических повреждений, влаги, агрессивных веществ, прямых солнечных лучей, огня, а также резких перепадов температуры и влажности окружающего воздуха. При эксплуатации необходим правильный уход за всеми лакированными поверхностями. Удаление пыли с полированной или лакированной поверхности мебели следует производить сухой мягкой тканью (фланель, миткаль). Полированные или лакированные поверхности столярные изделия рекомендуется протирать освежающими составами, предназначенные специально для мебели на восковой основе. Не допускается применять соду, порошки и пасты, не предназначенные для ухода за изделиями. Недопустимы резкие перепады температуры и влажности в помещении (не более чем на 3градуса в час. Недопустимо обливать изделия водой и другими жидкостями или протирать изделия мокрой тканью. Случайно попавшую на поверхность жидкость следует немедленно снять сухой тканью. Поверхности изделий, имеющие лакокрасочные покрытия, следует предохранять от жидкостей, особенно растворяющих лакокрасочные пленки (спирт, ацетон, бензин). Не следует ставить на поверхность изделий горячие предметы без теплоизоляционной прокладки. В изделиях, имеющих крепления болтами, винтами, шурупами при ослаблении соединений необходимо подворачивать гайки, болты, шурупы.</w:t>
      </w:r>
    </w:p>
    <w:p>
      <w:pPr>
        <w:spacing w:after="160" w:line="259" w:lineRule="auto"/>
        <w:rPr>
          <w:rFonts w:ascii="Arial" w:hAnsi="Arial" w:cs="Arial"/>
          <w:sz w:val="20"/>
          <w:szCs w:val="20"/>
        </w:rPr>
      </w:pPr>
      <w:r>
        <w:rPr>
          <w:rFonts w:ascii="Arial" w:hAnsi="Arial" w:cs="Arial"/>
          <w:sz w:val="20"/>
          <w:szCs w:val="20"/>
        </w:rPr>
        <w:t>Установка столярных изделий. Изделия из массива древесины, не следует устанавливать близко к сырым и холодным стенам или источникам тепла. Установку или перестановку изделий следует производить только путем поднятия изделия за часть. Если при установке или перестановке изделий из-за неровности пола не закрываются двери, необходимо под цоколь подложить прокладку. В целях безопасности всегда прикрепляйте шкафы высотой более 1 метра к стене</w:t>
      </w:r>
    </w:p>
    <w:p>
      <w:pPr>
        <w:spacing w:after="160" w:line="259" w:lineRule="auto"/>
        <w:jc w:val="center"/>
        <w:rPr>
          <w:rFonts w:ascii="Arial" w:hAnsi="Arial" w:cs="Arial"/>
          <w:b/>
          <w:sz w:val="24"/>
          <w:szCs w:val="24"/>
        </w:rPr>
      </w:pPr>
      <w:r>
        <w:rPr>
          <w:rFonts w:ascii="Arial" w:hAnsi="Arial" w:cs="Arial"/>
          <w:b/>
          <w:sz w:val="24"/>
          <w:szCs w:val="24"/>
        </w:rPr>
      </w:r>
    </w:p>
    <w:p>
      <w:pPr>
        <w:spacing w:after="160" w:line="259" w:lineRule="auto"/>
        <w:jc w:val="center"/>
        <w:rPr>
          <w:rFonts w:ascii="Arial" w:hAnsi="Arial" w:cs="Arial"/>
          <w:b/>
          <w:sz w:val="24"/>
          <w:szCs w:val="24"/>
        </w:rPr>
      </w:pPr>
      <w:r>
        <w:rPr>
          <w:rFonts w:ascii="Arial" w:hAnsi="Arial" w:cs="Arial"/>
          <w:b/>
          <w:sz w:val="24"/>
          <w:szCs w:val="24"/>
        </w:rPr>
        <w:t>Столярная мастерская "СТОЛ РЕКА" желает вам отличного настроения!</w:t>
      </w:r>
    </w:p>
    <w:p>
      <w:pPr>
        <w:spacing w:after="160" w:line="259" w:lineRule="auto"/>
        <w:jc w:val="center"/>
        <w:rPr>
          <w:rFonts w:ascii="Arial" w:hAnsi="Arial" w:cs="Arial"/>
          <w:b/>
          <w:sz w:val="24"/>
          <w:szCs w:val="24"/>
        </w:rPr>
      </w:pPr>
      <w:r>
        <w:rPr>
          <w:rFonts w:ascii="Arial" w:hAnsi="Arial" w:cs="Arial"/>
          <w:b/>
          <w:sz w:val="24"/>
          <w:szCs w:val="24"/>
        </w:rPr>
        <w:t xml:space="preserve">Наш сайт: </w:t>
      </w:r>
      <w:r>
        <w:rPr>
          <w:rFonts w:ascii="Arial" w:hAnsi="Arial" w:cs="Arial"/>
          <w:b/>
          <w:color w:val="0000ff"/>
          <w:sz w:val="24"/>
          <w:szCs w:val="24"/>
          <w:u w:color="auto" w:val="single"/>
          <w:lang w:val="en-us"/>
        </w:rPr>
        <w:t>rfspb</w:t>
      </w:r>
      <w:r>
        <w:rPr>
          <w:rFonts w:ascii="Arial" w:hAnsi="Arial" w:cs="Arial"/>
          <w:b/>
          <w:color w:val="0000ff"/>
          <w:sz w:val="24"/>
          <w:szCs w:val="24"/>
          <w:u w:color="auto" w:val="single"/>
        </w:rPr>
        <w:t>.</w:t>
      </w:r>
      <w:r>
        <w:rPr>
          <w:rFonts w:ascii="Arial" w:hAnsi="Arial" w:cs="Arial"/>
          <w:b/>
          <w:color w:val="0000ff"/>
          <w:sz w:val="24"/>
          <w:szCs w:val="24"/>
          <w:u w:color="auto" w:val="single"/>
          <w:lang w:val="en-us"/>
        </w:rPr>
        <w:t>ru</w:t>
      </w:r>
      <w:r>
        <w:rPr>
          <w:rFonts w:ascii="Arial" w:hAnsi="Arial" w:cs="Arial"/>
          <w:b/>
          <w:sz w:val="24"/>
          <w:szCs w:val="24"/>
        </w:rPr>
      </w:r>
    </w:p>
    <w:p>
      <w:pPr>
        <w:spacing w:after="160" w:line="259" w:lineRule="auto"/>
        <w:rPr>
          <w:rFonts w:ascii="Arial" w:hAnsi="Arial" w:cs="Arial"/>
          <w:szCs w:val="20"/>
        </w:rPr>
      </w:pPr>
      <w:r>
        <w:rPr>
          <w:rFonts w:ascii="Arial" w:hAnsi="Arial" w:cs="Arial"/>
          <w:szCs w:val="20"/>
        </w:rPr>
      </w:r>
    </w:p>
    <w:p>
      <w:pPr>
        <w:spacing w:after="160" w:line="259" w:lineRule="auto"/>
        <w:rPr>
          <w:rFonts w:ascii="Arial" w:hAnsi="Arial" w:cs="Arial"/>
        </w:rPr>
      </w:pPr>
      <w:r>
        <w:rPr>
          <w:rFonts w:ascii="Arial" w:hAnsi="Arial" w:cs="Arial"/>
        </w:rPr>
      </w:r>
    </w:p>
    <w:p>
      <w:pPr>
        <w:spacing w:after="160" w:line="259" w:lineRule="auto"/>
        <w:rPr>
          <w:rFonts w:ascii="Arial" w:hAnsi="Arial" w:cs="Arial"/>
        </w:rPr>
      </w:pPr>
      <w:r>
        <w:rPr>
          <w:rFonts w:ascii="Arial" w:hAnsi="Arial" w:cs="Arial"/>
        </w:rPr>
      </w:r>
    </w:p>
    <w:p>
      <w:pPr>
        <w:spacing w:after="160" w:line="259" w:lineRule="auto"/>
        <w:rPr>
          <w:rFonts w:ascii="Arial" w:hAnsi="Arial" w:cs="Arial"/>
        </w:rPr>
      </w:pPr>
      <w:r>
        <w:rPr>
          <w:rFonts w:ascii="Arial" w:hAnsi="Arial" w:cs="Arial"/>
        </w:rPr>
      </w:r>
    </w:p>
    <w:p>
      <w:pPr>
        <w:spacing w:after="160" w:line="259" w:lineRule="auto"/>
        <w:rPr>
          <w:rFonts w:ascii="Arial" w:hAnsi="Arial" w:cs="Arial"/>
          <w:sz w:val="20"/>
          <w:szCs w:val="20"/>
        </w:rPr>
      </w:pPr>
      <w:r>
        <w:rPr>
          <w:rFonts w:ascii="Arial" w:hAnsi="Arial" w:cs="Arial"/>
          <w:sz w:val="20"/>
          <w:szCs w:val="20"/>
        </w:rPr>
      </w:r>
    </w:p>
    <w:p>
      <w:pPr>
        <w:spacing w:after="160" w:line="259" w:lineRule="auto"/>
        <w:rPr>
          <w:rFonts w:ascii="Arial" w:hAnsi="Arial" w:cs="Arial"/>
          <w:sz w:val="20"/>
          <w:szCs w:val="20"/>
        </w:rPr>
      </w:pPr>
      <w:r>
        <w:rPr>
          <w:rFonts w:ascii="Arial" w:hAnsi="Arial" w:cs="Arial"/>
          <w:sz w:val="20"/>
          <w:szCs w:val="20"/>
        </w:rPr>
      </w:r>
    </w:p>
    <w:p>
      <w:pPr>
        <w:spacing w:after="160" w:line="259" w:lineRule="auto"/>
        <w:rPr>
          <w:rFonts w:ascii="Arial" w:hAnsi="Arial" w:cs="Arial"/>
        </w:rPr>
      </w:pPr>
      <w:r>
        <w:rPr>
          <w:rFonts w:ascii="Arial" w:hAnsi="Arial" w:cs="Arial"/>
        </w:rPr>
      </w:r>
    </w:p>
    <w:sectPr>
      <w:footnotePr>
        <w:pos w:val="pageBottom"/>
        <w:numFmt w:val="decimal"/>
        <w:numStart w:val="1"/>
        <w:numRestart w:val="continuous"/>
      </w:footnotePr>
      <w:endnotePr>
        <w:pos w:val="docEnd"/>
        <w:numFmt w:val="decimal"/>
        <w:numStart w:val="1"/>
        <w:numRestart w:val="continuous"/>
      </w:endnotePr>
      <w:footerReference w:type="default" r:id="rId9"/>
      <w:type w:val="nextPage"/>
      <w:pgSz w:h="16838" w:w="11906"/>
      <w:pgMar w:left="900" w:top="1134" w:right="850" w:bottom="1134" w:header="0" w:footer="708"/>
      <w:paperSrc w:first="0" w:other="0" a="0" b="0"/>
      <w:pgNumType w:fmt="decimal"/>
      <w:tmGutter w:val="3"/>
      <w:mirrorMargins w:val="0"/>
      <w:tmSection w:h="-2">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mbria">
    <w:panose1 w:val="02040503050406030204"/>
    <w:charset w:val="cc"/>
    <w:family w:val="roman"/>
    <w:pitch w:val="default"/>
  </w:font>
  <w:font w:name="Tahoma">
    <w:panose1 w:val="020B0604030504040204"/>
    <w:charset w:val="cc"/>
    <w:family w:val="swiss"/>
    <w:pitch w:val="default"/>
  </w:font>
  <w:font w:name="Wingdings">
    <w:panose1 w:val="05000000000000000000"/>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after="160" w:line="259" w:lineRule="auto"/>
      <w:rPr>
        <w:rFonts w:ascii="Arial" w:hAnsi="Arial" w:cs="Arial"/>
        <w:color w:val="000000"/>
        <w:sz w:val="20"/>
        <w:szCs w:val="20"/>
      </w:rPr>
    </w:pPr>
    <w:r>
      <w:rPr>
        <w:rFonts w:ascii="Arial" w:hAnsi="Arial" w:cs="Arial"/>
        <w:sz w:val="20"/>
        <w:szCs w:val="20"/>
      </w:rPr>
      <w:t xml:space="preserve">Изготовитель:                                                        Заказчик:  </w:t>
    </w:r>
    <w:r>
      <w:rPr>
        <w:rFonts w:ascii="Arial" w:hAnsi="Arial" w:cs="Arial"/>
        <w:color w:val="000000"/>
        <w:sz w:val="20"/>
        <w:szCs w:val="20"/>
      </w:rPr>
    </w:r>
  </w:p>
  <w:p>
    <w:pPr>
      <w:spacing w:after="160" w:line="259" w:lineRule="auto"/>
      <w:rPr>
        <w:b/>
      </w:rPr>
    </w:pPr>
    <w:r>
      <w:rPr>
        <w:b/>
      </w:rPr>
      <w:t>ИП Уткин Сергей Николаевич</w:t>
    </w:r>
    <w:r>
      <w:t xml:space="preserve"> __________          </w:t>
    </w:r>
    <w:r>
      <w:rPr>
        <w:b/>
        <w:lang w:val="en-us"/>
      </w:rPr>
      <w:t xml:space="preserve"> </w:t>
    </w:r>
    <w:r>
      <w:rPr>
        <w:b/>
        <w:u w:color="auto" w:val="single"/>
        <w:lang w:val="en-us"/>
      </w:rPr>
      <w:t xml:space="preserve">         </w:t>
    </w:r>
    <w:r>
      <w:rPr>
        <w:color w:val="000000"/>
        <w:shd w:val="clear" w:fill="ffffff"/>
      </w:rPr>
      <w:t>______</w:t>
    </w:r>
    <w:r>
      <w:t xml:space="preserve">___    </w:t>
    </w:r>
    <w:r>
      <w:rPr>
        <w:b/>
      </w:rPr>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singleLevel"/>
    <w:name w:val="Bullet 1"/>
    <w:lvl w:ilvl="0">
      <w:numFmt w:val="bullet"/>
      <w:suff w:val="tab"/>
      <w:lvlText w:val=""/>
      <w:lvlJc w:val="left"/>
      <w:pPr>
        <w:ind w:left="0" w:hanging="0"/>
      </w:pPr>
      <w:rPr>
        <w:rFonts w:ascii="Wingdings" w:hAnsi="Wingdings" w:eastAsia="Wingdings" w:cs="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compatSetting w:name="compatibilityMode" w:uri="http://schemas.microsoft.com/office/word" w:val="15"/>
  <w:shapeDefaults>
    <o:shapedefaults v:ext="edit" spidmax="2049"/>
    <o:shapelayout v:ext="edit">
      <o:rules v:ext="edit"/>
    </o:shapelayout>
  </w:shapeDefaults>
  <w:tmPrefOne w:val="17"/>
  <w:tmPrefTwo w:val="1"/>
  <w:tmFmtPref w:val="55065707"/>
  <w:tmCommentsPr>
    <w:tmCommentsPlace w:val="0"/>
    <w:tmCommentsWidth w:val="3119"/>
    <w:tmCommentsColor w:val="-1"/>
  </w:tmCommentsPr>
  <w:tmReviewPr>
    <w:tmReviewEnabled w:val="0"/>
    <w:tmReviewShow w:val="1"/>
    <w:tmReviewPrint w:val="0"/>
    <w:tmRevisionNum w:val="4"/>
    <w:tmReviewMarkIns w:val="4"/>
    <w:tmReviewColorIns w:val="-1"/>
    <w:tmReviewMarkDel w:val="6"/>
    <w:tmReviewColorDel w:val="-1"/>
    <w:tmReviewMarkFmt w:val="1"/>
    <w:tmReviewColorFmt w:val="-1"/>
    <w:tmReviewMarkLn w:val="1"/>
    <w:tmReviewColorLn w:val="0"/>
    <w:tmReviewToolTip w:val="0"/>
  </w:tmReviewPr>
  <w:tmLastPos>
    <w:tmLastPosPage w:val="4"/>
    <w:tmLastPosSelect w:val="0"/>
    <w:tmLastPosFrameIdx w:val="0"/>
    <w:tmLastPosCaret>
      <w:tmLastPosPgfIdx w:val="81"/>
      <w:tmLastPosIdx w:val="43"/>
    </w:tmLastPosCaret>
    <w:tmLastPosAnchor>
      <w:tmLastPosPgfIdx w:val="0"/>
      <w:tmLastPosIdx w:val="0"/>
    </w:tmLastPosAnchor>
    <w:tmLastPosTblRect w:left="0" w:top="0" w:right="0" w:bottom="0"/>
  </w:tmLastPos>
  <w:tmAppRevision w:date="1742367993" w:val="982"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Times New Roman"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mbria" w:hAnsi="Cambria" w:eastAsia="Cambria"/>
      <w:color w:val="365f91"/>
      <w:sz w:val="32"/>
      <w:szCs w:val="32"/>
    </w:rPr>
  </w:style>
  <w:style w:type="paragraph" w:styleId="para2">
    <w:name w:val="Balloon Text"/>
    <w:qFormat/>
    <w:basedOn w:val="para0"/>
    <w:pPr>
      <w:spacing w:after="0" w:line="240" w:lineRule="auto"/>
    </w:pPr>
    <w:rPr>
      <w:rFonts w:ascii="Tahoma" w:hAnsi="Tahoma" w:cs="Tahoma"/>
      <w:sz w:val="16"/>
      <w:szCs w:val="16"/>
    </w:rPr>
  </w:style>
  <w:style w:type="paragraph" w:styleId="para3">
    <w:name w:val="Header"/>
    <w:qFormat/>
    <w:basedOn w:val="para0"/>
    <w:pPr>
      <w:tabs defTabSz="708">
        <w:tab w:val="center" w:pos="4677" w:leader="none"/>
        <w:tab w:val="right" w:pos="9355" w:leader="none"/>
      </w:tabs>
    </w:pPr>
  </w:style>
  <w:style w:type="paragraph" w:styleId="para4">
    <w:name w:val="Footer"/>
    <w:qFormat/>
    <w:basedOn w:val="para0"/>
    <w:pPr>
      <w:tabs defTabSz="708">
        <w:tab w:val="center" w:pos="4677" w:leader="none"/>
        <w:tab w:val="right" w:pos="9355" w:leader="none"/>
      </w:tabs>
    </w:pPr>
  </w:style>
  <w:style w:type="paragraph" w:styleId="para5">
    <w:name w:val="No Spacing"/>
    <w:qFormat/>
    <w:pPr>
      <w:spacing w:after="0" w:line="240" w:lineRule="auto"/>
    </w:pPr>
    <w:rPr>
      <w:rFonts w:ascii="Calibri" w:hAnsi="Calibri"/>
      <w:sz w:val="22"/>
      <w:szCs w:val="22"/>
      <w:lang w:val="ru-ru" w:eastAsia="zh-cn" w:bidi="ar-sa"/>
    </w:rPr>
  </w:style>
  <w:style w:type="character" w:styleId="char0" w:default="1">
    <w:name w:val="Default Paragraph Font"/>
  </w:style>
  <w:style w:type="character" w:styleId="char1" w:customStyle="1">
    <w:name w:val="Текст выноски Знак"/>
    <w:basedOn w:val="char0"/>
    <w:rPr>
      <w:rFonts w:ascii="Tahoma" w:hAnsi="Tahoma" w:cs="Tahoma"/>
      <w:sz w:val="16"/>
      <w:szCs w:val="16"/>
    </w:rPr>
  </w:style>
  <w:style w:type="character" w:styleId="char2" w:customStyle="1">
    <w:name w:val="Верхний колонтитул Знак"/>
    <w:basedOn w:val="char0"/>
    <w:rPr>
      <w:rFonts w:cs="Times New Roman"/>
    </w:rPr>
  </w:style>
  <w:style w:type="character" w:styleId="char3" w:customStyle="1">
    <w:name w:val="Нижний колонтитул Знак"/>
    <w:basedOn w:val="char0"/>
    <w:rPr>
      <w:rFonts w:cs="Times New Roman"/>
    </w:rPr>
  </w:style>
  <w:style w:type="character" w:styleId="char4">
    <w:name w:val="Hyperlink"/>
    <w:basedOn w:val="char0"/>
    <w:rPr>
      <w:color w:val="0000ff"/>
      <w:u w:color="auto" w:val="single"/>
    </w:rPr>
  </w:style>
  <w:style w:type="character" w:styleId="char5" w:customStyle="1">
    <w:name w:val="selectable-text"/>
    <w:basedOn w:val="char0"/>
  </w:style>
  <w:style w:type="character" w:styleId="char6" w:customStyle="1">
    <w:name w:val="Заголовок 1 Знак"/>
    <w:basedOn w:val="char0"/>
    <w:rPr>
      <w:rFonts w:ascii="Cambria" w:hAnsi="Cambria" w:eastAsia="Cambria"/>
      <w:color w:val="365f91"/>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rPr>
      <w:rFonts w:ascii="Arial" w:hAnsi="Arial"/>
      <w:sz w:val="18"/>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Times New Roman" w:cs="Times New Roman"/>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before="240" w:after="0"/>
      <w:keepNext/>
      <w:outlineLvl w:val="0"/>
      <w:keepLines/>
    </w:pPr>
    <w:rPr>
      <w:rFonts w:ascii="Cambria" w:hAnsi="Cambria" w:eastAsia="Cambria"/>
      <w:color w:val="365f91"/>
      <w:sz w:val="32"/>
      <w:szCs w:val="32"/>
    </w:rPr>
  </w:style>
  <w:style w:type="paragraph" w:styleId="para2">
    <w:name w:val="Balloon Text"/>
    <w:qFormat/>
    <w:basedOn w:val="para0"/>
    <w:pPr>
      <w:spacing w:after="0" w:line="240" w:lineRule="auto"/>
    </w:pPr>
    <w:rPr>
      <w:rFonts w:ascii="Tahoma" w:hAnsi="Tahoma" w:cs="Tahoma"/>
      <w:sz w:val="16"/>
      <w:szCs w:val="16"/>
    </w:rPr>
  </w:style>
  <w:style w:type="paragraph" w:styleId="para3">
    <w:name w:val="Header"/>
    <w:qFormat/>
    <w:basedOn w:val="para0"/>
    <w:pPr>
      <w:tabs defTabSz="708">
        <w:tab w:val="center" w:pos="4677" w:leader="none"/>
        <w:tab w:val="right" w:pos="9355" w:leader="none"/>
      </w:tabs>
    </w:pPr>
  </w:style>
  <w:style w:type="paragraph" w:styleId="para4">
    <w:name w:val="Footer"/>
    <w:qFormat/>
    <w:basedOn w:val="para0"/>
    <w:pPr>
      <w:tabs defTabSz="708">
        <w:tab w:val="center" w:pos="4677" w:leader="none"/>
        <w:tab w:val="right" w:pos="9355" w:leader="none"/>
      </w:tabs>
    </w:pPr>
  </w:style>
  <w:style w:type="paragraph" w:styleId="para5">
    <w:name w:val="No Spacing"/>
    <w:qFormat/>
    <w:pPr>
      <w:spacing w:after="0" w:line="240" w:lineRule="auto"/>
    </w:pPr>
    <w:rPr>
      <w:rFonts w:ascii="Calibri" w:hAnsi="Calibri"/>
      <w:sz w:val="22"/>
      <w:szCs w:val="22"/>
      <w:lang w:val="ru-ru" w:eastAsia="zh-cn" w:bidi="ar-sa"/>
    </w:rPr>
  </w:style>
  <w:style w:type="character" w:styleId="char0" w:default="1">
    <w:name w:val="Default Paragraph Font"/>
  </w:style>
  <w:style w:type="character" w:styleId="char1" w:customStyle="1">
    <w:name w:val="Текст выноски Знак"/>
    <w:basedOn w:val="char0"/>
    <w:rPr>
      <w:rFonts w:ascii="Tahoma" w:hAnsi="Tahoma" w:cs="Tahoma"/>
      <w:sz w:val="16"/>
      <w:szCs w:val="16"/>
    </w:rPr>
  </w:style>
  <w:style w:type="character" w:styleId="char2" w:customStyle="1">
    <w:name w:val="Верхний колонтитул Знак"/>
    <w:basedOn w:val="char0"/>
    <w:rPr>
      <w:rFonts w:cs="Times New Roman"/>
    </w:rPr>
  </w:style>
  <w:style w:type="character" w:styleId="char3" w:customStyle="1">
    <w:name w:val="Нижний колонтитул Знак"/>
    <w:basedOn w:val="char0"/>
    <w:rPr>
      <w:rFonts w:cs="Times New Roman"/>
    </w:rPr>
  </w:style>
  <w:style w:type="character" w:styleId="char4">
    <w:name w:val="Hyperlink"/>
    <w:basedOn w:val="char0"/>
    <w:rPr>
      <w:color w:val="0000ff"/>
      <w:u w:color="auto" w:val="single"/>
    </w:rPr>
  </w:style>
  <w:style w:type="character" w:styleId="char5" w:customStyle="1">
    <w:name w:val="selectable-text"/>
    <w:basedOn w:val="char0"/>
  </w:style>
  <w:style w:type="character" w:styleId="char6" w:customStyle="1">
    <w:name w:val="Заголовок 1 Знак"/>
    <w:basedOn w:val="char0"/>
    <w:rPr>
      <w:rFonts w:ascii="Cambria" w:hAnsi="Cambria" w:eastAsia="Cambria"/>
      <w:color w:val="365f91"/>
      <w:sz w:val="32"/>
      <w:szCs w:val="32"/>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rPr>
      <w:rFonts w:ascii="Arial" w:hAnsi="Arial"/>
      <w:sz w:val="18"/>
      <w:szCs w:val="20"/>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mailto:info@rfspb.ru"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dc:description/>
  <cp:lastModifiedBy/>
  <cp:revision>4</cp:revision>
  <cp:lastPrinted>2025-03-18T06:16:00Z</cp:lastPrinted>
  <dcterms:created xsi:type="dcterms:W3CDTF">2025-03-18T18:44:00Z</dcterms:created>
  <dcterms:modified xsi:type="dcterms:W3CDTF">2025-03-19T07:06:33Z</dcterms:modified>
</cp:coreProperties>
</file>